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A13E5" w14:textId="3BD2CB2B" w:rsidR="00003275" w:rsidRPr="00794474" w:rsidRDefault="00003275" w:rsidP="00003275">
      <w:pPr>
        <w:spacing w:line="276" w:lineRule="auto"/>
        <w:jc w:val="center"/>
        <w:rPr>
          <w:rFonts w:cstheme="minorHAnsi"/>
          <w:b/>
          <w:bCs/>
          <w:sz w:val="26"/>
          <w:szCs w:val="26"/>
          <w:lang w:val="ro-RO"/>
        </w:rPr>
      </w:pPr>
      <w:r w:rsidRPr="00794474">
        <w:rPr>
          <w:rFonts w:cstheme="minorHAnsi"/>
          <w:b/>
          <w:bCs/>
          <w:sz w:val="26"/>
          <w:szCs w:val="26"/>
          <w:lang w:val="ro-RO"/>
        </w:rPr>
        <w:t xml:space="preserve">A doua ediție a Forumului Român de Diabet. </w:t>
      </w:r>
    </w:p>
    <w:p w14:paraId="56352FE9" w14:textId="77777777" w:rsidR="00536D04" w:rsidRPr="00794474" w:rsidRDefault="00003275" w:rsidP="00003275">
      <w:pPr>
        <w:spacing w:line="276" w:lineRule="auto"/>
        <w:jc w:val="center"/>
        <w:rPr>
          <w:rFonts w:cstheme="minorHAnsi"/>
          <w:b/>
          <w:bCs/>
          <w:sz w:val="26"/>
          <w:szCs w:val="26"/>
          <w:lang w:val="ro-RO"/>
        </w:rPr>
      </w:pPr>
      <w:r w:rsidRPr="00794474">
        <w:rPr>
          <w:rFonts w:cstheme="minorHAnsi"/>
          <w:b/>
          <w:bCs/>
          <w:sz w:val="26"/>
          <w:szCs w:val="26"/>
          <w:lang w:val="ro-RO"/>
        </w:rPr>
        <w:t xml:space="preserve">Unanimitate în decizia de implementare imediată </w:t>
      </w:r>
    </w:p>
    <w:p w14:paraId="5B4195DE" w14:textId="751F8B70" w:rsidR="007B03AA" w:rsidRPr="00794474" w:rsidRDefault="00003275" w:rsidP="00003275">
      <w:pPr>
        <w:spacing w:line="276" w:lineRule="auto"/>
        <w:jc w:val="center"/>
        <w:rPr>
          <w:rFonts w:cstheme="minorHAnsi"/>
          <w:b/>
          <w:bCs/>
          <w:sz w:val="26"/>
          <w:szCs w:val="26"/>
          <w:lang w:val="ro-RO"/>
        </w:rPr>
      </w:pPr>
      <w:r w:rsidRPr="00794474">
        <w:rPr>
          <w:rFonts w:cstheme="minorHAnsi"/>
          <w:b/>
          <w:bCs/>
          <w:sz w:val="26"/>
          <w:szCs w:val="26"/>
          <w:lang w:val="ro-RO"/>
        </w:rPr>
        <w:t>a legii prevenției</w:t>
      </w:r>
      <w:r w:rsidR="008C57DA" w:rsidRPr="00794474">
        <w:rPr>
          <w:rFonts w:cstheme="minorHAnsi"/>
          <w:b/>
          <w:bCs/>
          <w:sz w:val="26"/>
          <w:szCs w:val="26"/>
          <w:lang w:val="ro-RO"/>
        </w:rPr>
        <w:t xml:space="preserve"> diabetului</w:t>
      </w:r>
      <w:r w:rsidR="00536D04" w:rsidRPr="00794474">
        <w:rPr>
          <w:rFonts w:cstheme="minorHAnsi"/>
          <w:b/>
          <w:bCs/>
          <w:sz w:val="26"/>
          <w:szCs w:val="26"/>
          <w:lang w:val="ro-RO"/>
        </w:rPr>
        <w:t xml:space="preserve"> zaharat</w:t>
      </w:r>
    </w:p>
    <w:p w14:paraId="717A7EDA" w14:textId="77777777" w:rsidR="006925D2" w:rsidRPr="00794474" w:rsidRDefault="006925D2" w:rsidP="006925D2">
      <w:pPr>
        <w:spacing w:line="276" w:lineRule="auto"/>
        <w:jc w:val="both"/>
        <w:rPr>
          <w:rFonts w:cstheme="minorHAnsi"/>
          <w:sz w:val="26"/>
          <w:szCs w:val="26"/>
          <w:lang w:val="ro-RO"/>
        </w:rPr>
      </w:pPr>
    </w:p>
    <w:p w14:paraId="12180C86" w14:textId="55BA37AB" w:rsidR="009363FF" w:rsidRPr="00794474" w:rsidRDefault="001C5A98" w:rsidP="006868B1">
      <w:pPr>
        <w:jc w:val="both"/>
        <w:rPr>
          <w:strike/>
          <w:color w:val="000000"/>
          <w:lang w:val="ro-RO"/>
        </w:rPr>
      </w:pPr>
      <w:r w:rsidRPr="00794474">
        <w:rPr>
          <w:b/>
          <w:bCs/>
          <w:color w:val="000000"/>
          <w:lang w:val="ro-RO"/>
        </w:rPr>
        <w:t>București, 1</w:t>
      </w:r>
      <w:r w:rsidR="00003275" w:rsidRPr="00794474">
        <w:rPr>
          <w:b/>
          <w:bCs/>
          <w:color w:val="000000"/>
          <w:lang w:val="ro-RO"/>
        </w:rPr>
        <w:t>9</w:t>
      </w:r>
      <w:r w:rsidRPr="00794474">
        <w:rPr>
          <w:b/>
          <w:bCs/>
          <w:color w:val="000000"/>
          <w:lang w:val="ro-RO"/>
        </w:rPr>
        <w:t xml:space="preserve"> mai 2020</w:t>
      </w:r>
      <w:r w:rsidRPr="00794474">
        <w:rPr>
          <w:color w:val="000000"/>
          <w:lang w:val="ro-RO"/>
        </w:rPr>
        <w:t xml:space="preserve">. </w:t>
      </w:r>
      <w:r w:rsidRPr="00794474">
        <w:rPr>
          <w:i/>
          <w:iCs/>
          <w:color w:val="000000"/>
          <w:lang w:val="ro-RO"/>
        </w:rPr>
        <w:t xml:space="preserve">Pandemia din ultimul an a </w:t>
      </w:r>
      <w:r w:rsidR="00536D04" w:rsidRPr="00794474">
        <w:rPr>
          <w:i/>
          <w:iCs/>
          <w:color w:val="000000"/>
          <w:lang w:val="ro-RO"/>
        </w:rPr>
        <w:t xml:space="preserve">scos </w:t>
      </w:r>
      <w:r w:rsidR="00794474" w:rsidRPr="00794474">
        <w:rPr>
          <w:i/>
          <w:iCs/>
          <w:color w:val="000000"/>
          <w:lang w:val="ro-RO"/>
        </w:rPr>
        <w:t>ș</w:t>
      </w:r>
      <w:r w:rsidR="00536D04" w:rsidRPr="00794474">
        <w:rPr>
          <w:i/>
          <w:iCs/>
          <w:color w:val="000000"/>
          <w:lang w:val="ro-RO"/>
        </w:rPr>
        <w:t xml:space="preserve">i mai mult </w:t>
      </w:r>
      <w:r w:rsidR="00794474" w:rsidRPr="00794474">
        <w:rPr>
          <w:i/>
          <w:iCs/>
          <w:color w:val="000000"/>
          <w:lang w:val="ro-RO"/>
        </w:rPr>
        <w:t>î</w:t>
      </w:r>
      <w:r w:rsidR="00536D04" w:rsidRPr="00794474">
        <w:rPr>
          <w:i/>
          <w:iCs/>
          <w:color w:val="000000"/>
          <w:lang w:val="ro-RO"/>
        </w:rPr>
        <w:t>n eviden</w:t>
      </w:r>
      <w:r w:rsidR="00794474" w:rsidRPr="00794474">
        <w:rPr>
          <w:i/>
          <w:iCs/>
          <w:color w:val="000000"/>
          <w:lang w:val="ro-RO"/>
        </w:rPr>
        <w:t>ță</w:t>
      </w:r>
      <w:r w:rsidR="00536D04" w:rsidRPr="00794474">
        <w:rPr>
          <w:i/>
          <w:iCs/>
          <w:color w:val="000000"/>
          <w:lang w:val="ro-RO"/>
        </w:rPr>
        <w:t xml:space="preserve"> </w:t>
      </w:r>
      <w:r w:rsidRPr="00794474">
        <w:rPr>
          <w:i/>
          <w:iCs/>
          <w:color w:val="000000"/>
          <w:lang w:val="ro-RO"/>
        </w:rPr>
        <w:t>problemele majore de sănătate publică cu care România se confruntă</w:t>
      </w:r>
      <w:r w:rsidR="00536D04" w:rsidRPr="00794474">
        <w:rPr>
          <w:i/>
          <w:iCs/>
          <w:color w:val="000000"/>
          <w:lang w:val="ro-RO"/>
        </w:rPr>
        <w:t xml:space="preserve"> de ani de zile</w:t>
      </w:r>
      <w:r w:rsidRPr="00794474">
        <w:rPr>
          <w:i/>
          <w:iCs/>
          <w:color w:val="000000"/>
          <w:lang w:val="ro-RO"/>
        </w:rPr>
        <w:t xml:space="preserve">. Din perspectiva diabetului zaharat, rămânem în continuare în aceeași paradigmă îngrijorătoare: </w:t>
      </w:r>
      <w:r w:rsidRPr="00794474">
        <w:rPr>
          <w:b/>
          <w:bCs/>
          <w:i/>
          <w:iCs/>
          <w:color w:val="000000"/>
          <w:lang w:val="ro-RO"/>
        </w:rPr>
        <w:t>1 din 10 români suferă de diabet zaharat</w:t>
      </w:r>
      <w:r w:rsidRPr="00794474">
        <w:rPr>
          <w:i/>
          <w:iCs/>
          <w:color w:val="000000"/>
          <w:lang w:val="ro-RO"/>
        </w:rPr>
        <w:t xml:space="preserve">, iar </w:t>
      </w:r>
      <w:r w:rsidRPr="00794474">
        <w:rPr>
          <w:b/>
          <w:bCs/>
          <w:i/>
          <w:iCs/>
          <w:color w:val="000000"/>
          <w:lang w:val="ro-RO"/>
        </w:rPr>
        <w:t>pentru fiecare persoană diagnosticată există cel puțin o altă persoană care încă nu știe că trăiește cu această afecțiune și ajunge la medic când complic</w:t>
      </w:r>
      <w:r w:rsidR="00003275" w:rsidRPr="00794474">
        <w:rPr>
          <w:b/>
          <w:bCs/>
          <w:i/>
          <w:iCs/>
          <w:color w:val="000000"/>
          <w:lang w:val="ro-RO"/>
        </w:rPr>
        <w:t>a</w:t>
      </w:r>
      <w:r w:rsidRPr="00794474">
        <w:rPr>
          <w:b/>
          <w:bCs/>
          <w:i/>
          <w:iCs/>
          <w:color w:val="000000"/>
          <w:lang w:val="ro-RO"/>
        </w:rPr>
        <w:t>țiile sunt deja instalate</w:t>
      </w:r>
      <w:r w:rsidR="004D3D98" w:rsidRPr="00794474">
        <w:rPr>
          <w:rFonts w:eastAsia="Times New Roman" w:cstheme="minorHAnsi"/>
          <w:i/>
          <w:iCs/>
          <w:color w:val="000000"/>
          <w:lang w:val="ro-RO"/>
        </w:rPr>
        <w:t>.</w:t>
      </w:r>
      <w:r w:rsidR="004602A7" w:rsidRPr="00794474">
        <w:rPr>
          <w:rFonts w:eastAsia="Times New Roman" w:cstheme="minorHAnsi"/>
          <w:i/>
          <w:iCs/>
          <w:color w:val="000000"/>
          <w:lang w:val="ro-RO"/>
        </w:rPr>
        <w:t xml:space="preserve"> </w:t>
      </w:r>
    </w:p>
    <w:p w14:paraId="25A0DC4D" w14:textId="77777777" w:rsidR="00813C12" w:rsidRPr="00794474" w:rsidRDefault="00813C12" w:rsidP="004602A7">
      <w:pPr>
        <w:jc w:val="both"/>
        <w:rPr>
          <w:rFonts w:eastAsia="Times New Roman" w:cstheme="minorHAnsi"/>
          <w:color w:val="000000"/>
          <w:lang w:val="ro-RO"/>
        </w:rPr>
      </w:pPr>
    </w:p>
    <w:p w14:paraId="4956366D" w14:textId="57B0A339" w:rsidR="004602A7" w:rsidRPr="00794474" w:rsidRDefault="004602A7" w:rsidP="004602A7">
      <w:pPr>
        <w:jc w:val="both"/>
        <w:rPr>
          <w:rFonts w:eastAsia="Times New Roman" w:cstheme="minorHAnsi"/>
          <w:b/>
          <w:bCs/>
          <w:color w:val="000000"/>
          <w:lang w:val="ro-RO"/>
        </w:rPr>
      </w:pPr>
      <w:r w:rsidRPr="00794474">
        <w:rPr>
          <w:rFonts w:eastAsia="Times New Roman" w:cstheme="minorHAnsi"/>
          <w:b/>
          <w:bCs/>
          <w:color w:val="000000"/>
          <w:lang w:val="ro-RO"/>
        </w:rPr>
        <w:t xml:space="preserve">Pornind de la </w:t>
      </w:r>
      <w:r w:rsidR="00020A5B" w:rsidRPr="00794474">
        <w:rPr>
          <w:rFonts w:eastAsia="Times New Roman" w:cstheme="minorHAnsi"/>
          <w:b/>
          <w:bCs/>
          <w:color w:val="000000"/>
          <w:lang w:val="ro-RO"/>
        </w:rPr>
        <w:t>această realitate</w:t>
      </w:r>
      <w:r w:rsidR="00DE3FD8" w:rsidRPr="00794474">
        <w:rPr>
          <w:rFonts w:eastAsia="Times New Roman" w:cstheme="minorHAnsi"/>
          <w:b/>
          <w:bCs/>
          <w:color w:val="000000"/>
          <w:lang w:val="ro-RO"/>
        </w:rPr>
        <w:t xml:space="preserve">, </w:t>
      </w:r>
      <w:r w:rsidR="00E87D98" w:rsidRPr="00794474">
        <w:rPr>
          <w:rFonts w:eastAsia="Times New Roman" w:cstheme="minorHAnsi"/>
          <w:b/>
          <w:bCs/>
          <w:color w:val="000000"/>
          <w:lang w:val="ro-RO"/>
        </w:rPr>
        <w:t>marți</w:t>
      </w:r>
      <w:r w:rsidRPr="00794474">
        <w:rPr>
          <w:rFonts w:eastAsia="Times New Roman" w:cstheme="minorHAnsi"/>
          <w:b/>
          <w:bCs/>
          <w:color w:val="000000"/>
          <w:lang w:val="ro-RO"/>
        </w:rPr>
        <w:t xml:space="preserve">, </w:t>
      </w:r>
      <w:r w:rsidR="00866C21" w:rsidRPr="00794474">
        <w:rPr>
          <w:rFonts w:eastAsia="Times New Roman" w:cstheme="minorHAnsi"/>
          <w:b/>
          <w:bCs/>
          <w:color w:val="000000"/>
          <w:lang w:val="ro-RO"/>
        </w:rPr>
        <w:t>18</w:t>
      </w:r>
      <w:r w:rsidRPr="00794474">
        <w:rPr>
          <w:rFonts w:eastAsia="Times New Roman" w:cstheme="minorHAnsi"/>
          <w:b/>
          <w:bCs/>
          <w:color w:val="000000"/>
          <w:lang w:val="ro-RO"/>
        </w:rPr>
        <w:t xml:space="preserve"> mai 2021, a avut loc </w:t>
      </w:r>
      <w:bookmarkStart w:id="0" w:name="_Hlk72316047"/>
      <w:r w:rsidRPr="00794474">
        <w:rPr>
          <w:rFonts w:eastAsia="Times New Roman" w:cstheme="minorHAnsi"/>
          <w:b/>
          <w:bCs/>
          <w:color w:val="000000"/>
          <w:lang w:val="ro-RO"/>
        </w:rPr>
        <w:t xml:space="preserve">ediția a doua a </w:t>
      </w:r>
      <w:r w:rsidR="00536D04" w:rsidRPr="00794474">
        <w:rPr>
          <w:rFonts w:eastAsia="Times New Roman" w:cstheme="minorHAnsi"/>
          <w:b/>
          <w:bCs/>
          <w:color w:val="000000"/>
          <w:lang w:val="ro-RO"/>
        </w:rPr>
        <w:t xml:space="preserve">Conferinței Anuale </w:t>
      </w:r>
      <w:r w:rsidRPr="00794474">
        <w:rPr>
          <w:rFonts w:eastAsia="Times New Roman" w:cstheme="minorHAnsi"/>
          <w:b/>
          <w:bCs/>
          <w:color w:val="000000"/>
          <w:lang w:val="ro-RO"/>
        </w:rPr>
        <w:t>a Forumului Român de Diabet,</w:t>
      </w:r>
      <w:bookmarkEnd w:id="0"/>
      <w:r w:rsidRPr="00794474">
        <w:rPr>
          <w:rFonts w:eastAsia="Times New Roman" w:cstheme="minorHAnsi"/>
          <w:b/>
          <w:bCs/>
          <w:color w:val="000000"/>
          <w:lang w:val="ro-RO"/>
        </w:rPr>
        <w:t xml:space="preserve"> prima platform</w:t>
      </w:r>
      <w:r w:rsidR="00486212" w:rsidRPr="00794474">
        <w:rPr>
          <w:rFonts w:eastAsia="Times New Roman" w:cstheme="minorHAnsi"/>
          <w:b/>
          <w:bCs/>
          <w:color w:val="000000"/>
          <w:lang w:val="ro-RO"/>
        </w:rPr>
        <w:t>ă</w:t>
      </w:r>
      <w:r w:rsidR="009F1246" w:rsidRPr="00794474">
        <w:rPr>
          <w:rFonts w:eastAsia="Times New Roman" w:cstheme="minorHAnsi"/>
          <w:b/>
          <w:bCs/>
          <w:color w:val="000000"/>
          <w:lang w:val="ro-RO"/>
        </w:rPr>
        <w:t xml:space="preserve"> </w:t>
      </w:r>
      <w:proofErr w:type="spellStart"/>
      <w:r w:rsidRPr="00794474">
        <w:rPr>
          <w:rFonts w:eastAsia="Times New Roman" w:cstheme="minorHAnsi"/>
          <w:b/>
          <w:bCs/>
          <w:color w:val="000000"/>
          <w:lang w:val="ro-RO"/>
        </w:rPr>
        <w:t>colaborativă</w:t>
      </w:r>
      <w:proofErr w:type="spellEnd"/>
      <w:r w:rsidRPr="00794474">
        <w:rPr>
          <w:rFonts w:eastAsia="Times New Roman" w:cstheme="minorHAnsi"/>
          <w:b/>
          <w:bCs/>
          <w:color w:val="000000"/>
          <w:lang w:val="ro-RO"/>
        </w:rPr>
        <w:t xml:space="preserve"> care reune</w:t>
      </w:r>
      <w:r w:rsidRPr="00794474">
        <w:rPr>
          <w:rFonts w:ascii="Calibri" w:eastAsia="Calibri" w:hAnsi="Calibri" w:cs="Calibri"/>
          <w:b/>
          <w:bCs/>
          <w:color w:val="000000"/>
          <w:lang w:val="ro-RO"/>
        </w:rPr>
        <w:t>ș</w:t>
      </w:r>
      <w:r w:rsidRPr="00794474">
        <w:rPr>
          <w:rFonts w:eastAsia="Times New Roman" w:cstheme="minorHAnsi"/>
          <w:b/>
          <w:bCs/>
          <w:color w:val="000000"/>
          <w:lang w:val="ro-RO"/>
        </w:rPr>
        <w:t>te profesioni</w:t>
      </w:r>
      <w:r w:rsidRPr="00794474">
        <w:rPr>
          <w:rFonts w:ascii="Calibri" w:eastAsia="Calibri" w:hAnsi="Calibri" w:cs="Calibri"/>
          <w:b/>
          <w:bCs/>
          <w:color w:val="000000"/>
          <w:lang w:val="ro-RO"/>
        </w:rPr>
        <w:t>ș</w:t>
      </w:r>
      <w:r w:rsidRPr="00794474">
        <w:rPr>
          <w:rFonts w:eastAsia="Times New Roman" w:cstheme="minorHAnsi"/>
          <w:b/>
          <w:bCs/>
          <w:color w:val="000000"/>
          <w:lang w:val="ro-RO"/>
        </w:rPr>
        <w:t xml:space="preserve">ti interesați de prevenția, diagnosticarea </w:t>
      </w:r>
      <w:r w:rsidRPr="00794474">
        <w:rPr>
          <w:rFonts w:ascii="Calibri" w:eastAsia="Calibri" w:hAnsi="Calibri" w:cs="Calibri"/>
          <w:b/>
          <w:bCs/>
          <w:color w:val="000000"/>
          <w:lang w:val="ro-RO"/>
        </w:rPr>
        <w:t>ș</w:t>
      </w:r>
      <w:r w:rsidRPr="00794474">
        <w:rPr>
          <w:rFonts w:eastAsia="Times New Roman" w:cstheme="minorHAnsi"/>
          <w:b/>
          <w:bCs/>
          <w:color w:val="000000"/>
          <w:lang w:val="ro-RO"/>
        </w:rPr>
        <w:t xml:space="preserve">i managementul integrat al diabetului zaharat. </w:t>
      </w:r>
    </w:p>
    <w:p w14:paraId="3978E9E6" w14:textId="6DBA3AA7" w:rsidR="00DE3FD8" w:rsidRPr="00794474" w:rsidRDefault="00DE3FD8" w:rsidP="004602A7">
      <w:pPr>
        <w:jc w:val="both"/>
        <w:rPr>
          <w:rFonts w:eastAsia="Times New Roman" w:cstheme="minorHAnsi"/>
          <w:b/>
          <w:bCs/>
          <w:color w:val="000000"/>
          <w:lang w:val="ro-RO"/>
        </w:rPr>
      </w:pPr>
    </w:p>
    <w:p w14:paraId="72F42873" w14:textId="22DBBB62" w:rsidR="00DE3FD8" w:rsidRPr="00794474" w:rsidRDefault="00DE3FD8" w:rsidP="00DE3FD8">
      <w:pPr>
        <w:jc w:val="both"/>
        <w:rPr>
          <w:rFonts w:eastAsia="Times New Roman" w:cstheme="minorHAnsi"/>
          <w:lang w:val="ro-RO"/>
        </w:rPr>
      </w:pPr>
      <w:r w:rsidRPr="00794474">
        <w:rPr>
          <w:rFonts w:eastAsia="Times New Roman" w:cstheme="minorHAnsi"/>
          <w:color w:val="000000"/>
          <w:lang w:val="ro-RO"/>
        </w:rPr>
        <w:t xml:space="preserve">De la lansarea sa din aprilie 2019, Forumul Român de Diabet a </w:t>
      </w:r>
      <w:r w:rsidR="00794D66" w:rsidRPr="00794474">
        <w:rPr>
          <w:rFonts w:eastAsia="Times New Roman" w:cstheme="minorHAnsi"/>
          <w:color w:val="000000"/>
          <w:lang w:val="ro-RO"/>
        </w:rPr>
        <w:t>contribuit prin activitatea sa la cre</w:t>
      </w:r>
      <w:r w:rsidR="00794474" w:rsidRPr="00794474">
        <w:rPr>
          <w:rFonts w:eastAsia="Times New Roman" w:cstheme="minorHAnsi"/>
          <w:color w:val="000000"/>
          <w:lang w:val="ro-RO"/>
        </w:rPr>
        <w:t>ș</w:t>
      </w:r>
      <w:r w:rsidR="00794D66" w:rsidRPr="00794474">
        <w:rPr>
          <w:rFonts w:eastAsia="Times New Roman" w:cstheme="minorHAnsi"/>
          <w:color w:val="000000"/>
          <w:lang w:val="ro-RO"/>
        </w:rPr>
        <w:t>terea con</w:t>
      </w:r>
      <w:r w:rsidR="00794474" w:rsidRPr="00794474">
        <w:rPr>
          <w:rFonts w:eastAsia="Times New Roman" w:cstheme="minorHAnsi"/>
          <w:color w:val="000000"/>
          <w:lang w:val="ro-RO"/>
        </w:rPr>
        <w:t>ș</w:t>
      </w:r>
      <w:r w:rsidR="00794D66" w:rsidRPr="00794474">
        <w:rPr>
          <w:rFonts w:eastAsia="Times New Roman" w:cstheme="minorHAnsi"/>
          <w:color w:val="000000"/>
          <w:lang w:val="ro-RO"/>
        </w:rPr>
        <w:t>tientiz</w:t>
      </w:r>
      <w:r w:rsidR="00794474" w:rsidRPr="00794474">
        <w:rPr>
          <w:rFonts w:eastAsia="Times New Roman" w:cstheme="minorHAnsi"/>
          <w:color w:val="000000"/>
          <w:lang w:val="ro-RO"/>
        </w:rPr>
        <w:t>ă</w:t>
      </w:r>
      <w:r w:rsidR="00794D66" w:rsidRPr="00794474">
        <w:rPr>
          <w:rFonts w:eastAsia="Times New Roman" w:cstheme="minorHAnsi"/>
          <w:color w:val="000000"/>
          <w:lang w:val="ro-RO"/>
        </w:rPr>
        <w:t xml:space="preserve">rii problematicii diabetului </w:t>
      </w:r>
      <w:r w:rsidR="00794474" w:rsidRPr="00794474">
        <w:rPr>
          <w:rFonts w:eastAsia="Times New Roman" w:cstheme="minorHAnsi"/>
          <w:color w:val="000000"/>
          <w:lang w:val="ro-RO"/>
        </w:rPr>
        <w:t>î</w:t>
      </w:r>
      <w:r w:rsidR="00794D66" w:rsidRPr="00794474">
        <w:rPr>
          <w:rFonts w:eastAsia="Times New Roman" w:cstheme="minorHAnsi"/>
          <w:color w:val="000000"/>
          <w:lang w:val="ro-RO"/>
        </w:rPr>
        <w:t>n sfera autorit</w:t>
      </w:r>
      <w:r w:rsidR="00794474">
        <w:rPr>
          <w:rFonts w:eastAsia="Times New Roman" w:cstheme="minorHAnsi"/>
          <w:color w:val="000000"/>
          <w:lang w:val="ro-RO"/>
        </w:rPr>
        <w:t>ăț</w:t>
      </w:r>
      <w:r w:rsidR="00794D66" w:rsidRPr="00794474">
        <w:rPr>
          <w:rFonts w:eastAsia="Times New Roman" w:cstheme="minorHAnsi"/>
          <w:color w:val="000000"/>
          <w:lang w:val="ro-RO"/>
        </w:rPr>
        <w:t xml:space="preserve">ilor publice </w:t>
      </w:r>
      <w:r w:rsidR="00794474">
        <w:rPr>
          <w:rFonts w:eastAsia="Times New Roman" w:cstheme="minorHAnsi"/>
          <w:color w:val="000000"/>
          <w:lang w:val="ro-RO"/>
        </w:rPr>
        <w:t>ș</w:t>
      </w:r>
      <w:r w:rsidR="00794D66" w:rsidRPr="00794474">
        <w:rPr>
          <w:rFonts w:eastAsia="Times New Roman" w:cstheme="minorHAnsi"/>
          <w:color w:val="000000"/>
          <w:lang w:val="ro-RO"/>
        </w:rPr>
        <w:t>i nu numai, înregistr</w:t>
      </w:r>
      <w:r w:rsidR="00794474">
        <w:rPr>
          <w:rFonts w:eastAsia="Times New Roman" w:cstheme="minorHAnsi"/>
          <w:color w:val="000000"/>
          <w:lang w:val="ro-RO"/>
        </w:rPr>
        <w:t>â</w:t>
      </w:r>
      <w:r w:rsidR="00794D66" w:rsidRPr="00794474">
        <w:rPr>
          <w:rFonts w:eastAsia="Times New Roman" w:cstheme="minorHAnsi"/>
          <w:color w:val="000000"/>
          <w:lang w:val="ro-RO"/>
        </w:rPr>
        <w:t xml:space="preserve">nd </w:t>
      </w:r>
      <w:r w:rsidRPr="00794474">
        <w:rPr>
          <w:rFonts w:eastAsia="Times New Roman" w:cstheme="minorHAnsi"/>
          <w:color w:val="000000"/>
          <w:lang w:val="ro-RO"/>
        </w:rPr>
        <w:t xml:space="preserve">o serie de succese notabile, </w:t>
      </w:r>
      <w:r w:rsidR="000A1401" w:rsidRPr="00794474">
        <w:rPr>
          <w:rFonts w:eastAsia="Times New Roman" w:cstheme="minorHAnsi"/>
          <w:color w:val="000000"/>
          <w:lang w:val="ro-RO"/>
        </w:rPr>
        <w:t xml:space="preserve">unul dintre acestea fiind </w:t>
      </w:r>
      <w:r w:rsidRPr="00794474">
        <w:rPr>
          <w:rFonts w:eastAsia="Times New Roman" w:cstheme="minorHAnsi"/>
          <w:color w:val="000000"/>
          <w:lang w:val="ro-RO"/>
        </w:rPr>
        <w:t xml:space="preserve">adoptarea </w:t>
      </w:r>
      <w:r w:rsidR="00794474">
        <w:rPr>
          <w:rFonts w:eastAsia="Times New Roman" w:cstheme="minorHAnsi"/>
          <w:color w:val="000000"/>
          <w:lang w:val="ro-RO"/>
        </w:rPr>
        <w:t>î</w:t>
      </w:r>
      <w:r w:rsidR="00794D66" w:rsidRPr="00794474">
        <w:rPr>
          <w:rFonts w:eastAsia="Times New Roman" w:cstheme="minorHAnsi"/>
          <w:color w:val="000000"/>
          <w:lang w:val="ro-RO"/>
        </w:rPr>
        <w:t xml:space="preserve">n toamna anului trecut a </w:t>
      </w:r>
      <w:r w:rsidRPr="00794474">
        <w:rPr>
          <w:rFonts w:eastAsia="Times New Roman" w:cstheme="minorHAnsi"/>
          <w:color w:val="000000"/>
          <w:lang w:val="ro-RO"/>
        </w:rPr>
        <w:t xml:space="preserve">Legii 249/2020 privind prevenția și diagnosticarea precoce a diabetului zaharat, o premieră pentru sistemul medical românesc și una dintre puținele inițiative similare din Europa și din lume. </w:t>
      </w:r>
      <w:r w:rsidR="00866C21" w:rsidRPr="00794474">
        <w:rPr>
          <w:rFonts w:eastAsia="Times New Roman" w:cstheme="minorHAnsi"/>
          <w:lang w:val="ro-RO"/>
        </w:rPr>
        <w:t>„</w:t>
      </w:r>
      <w:r w:rsidR="00F54342" w:rsidRPr="00794474">
        <w:rPr>
          <w:rFonts w:eastAsia="Times New Roman" w:cstheme="minorHAnsi"/>
          <w:i/>
          <w:iCs/>
          <w:lang w:val="ro-RO"/>
        </w:rPr>
        <w:t>A</w:t>
      </w:r>
      <w:r w:rsidRPr="00794474">
        <w:rPr>
          <w:rFonts w:eastAsia="Times New Roman" w:cstheme="minorHAnsi"/>
          <w:i/>
          <w:iCs/>
          <w:lang w:val="ro-RO"/>
        </w:rPr>
        <w:t xml:space="preserve">doptarea legii prevenției în diabet </w:t>
      </w:r>
      <w:r w:rsidR="00A54154" w:rsidRPr="00794474">
        <w:rPr>
          <w:rFonts w:eastAsia="Times New Roman" w:cstheme="minorHAnsi"/>
          <w:i/>
          <w:iCs/>
          <w:lang w:val="ro-RO"/>
        </w:rPr>
        <w:t xml:space="preserve">este </w:t>
      </w:r>
      <w:r w:rsidRPr="00794474">
        <w:rPr>
          <w:rFonts w:eastAsia="Times New Roman" w:cstheme="minorHAnsi"/>
          <w:i/>
          <w:iCs/>
          <w:lang w:val="ro-RO"/>
        </w:rPr>
        <w:t>o reușită remarcabilă, dar</w:t>
      </w:r>
      <w:r w:rsidR="00794D66" w:rsidRPr="00794474">
        <w:rPr>
          <w:rFonts w:eastAsia="Times New Roman" w:cstheme="minorHAnsi"/>
          <w:i/>
          <w:iCs/>
          <w:lang w:val="ro-RO"/>
        </w:rPr>
        <w:t>,</w:t>
      </w:r>
      <w:r w:rsidRPr="00794474">
        <w:rPr>
          <w:rFonts w:eastAsia="Times New Roman" w:cstheme="minorHAnsi"/>
          <w:i/>
          <w:iCs/>
          <w:lang w:val="ro-RO"/>
        </w:rPr>
        <w:t xml:space="preserve"> pentru ca aceasta să-și facă simțite efectele</w:t>
      </w:r>
      <w:r w:rsidR="00794D66" w:rsidRPr="00794474">
        <w:rPr>
          <w:rFonts w:eastAsia="Times New Roman" w:cstheme="minorHAnsi"/>
          <w:i/>
          <w:iCs/>
          <w:lang w:val="ro-RO"/>
        </w:rPr>
        <w:t>,</w:t>
      </w:r>
      <w:r w:rsidRPr="00794474">
        <w:rPr>
          <w:rFonts w:eastAsia="Times New Roman" w:cstheme="minorHAnsi"/>
          <w:i/>
          <w:iCs/>
          <w:lang w:val="ro-RO"/>
        </w:rPr>
        <w:t xml:space="preserve"> este nevoie de un parcurs clar și riguros în ceea ce privește implementarea</w:t>
      </w:r>
      <w:r w:rsidRPr="00794474">
        <w:rPr>
          <w:rFonts w:eastAsia="Times New Roman" w:cstheme="minorHAnsi"/>
          <w:lang w:val="ro-RO"/>
        </w:rPr>
        <w:t xml:space="preserve">” a declarat </w:t>
      </w:r>
      <w:r w:rsidRPr="00794474">
        <w:rPr>
          <w:rFonts w:eastAsia="Times New Roman" w:cstheme="minorHAnsi"/>
          <w:b/>
          <w:bCs/>
          <w:lang w:val="ro-RO"/>
        </w:rPr>
        <w:t>Prof. Univ. Dr. Romulus Timar</w:t>
      </w:r>
      <w:r w:rsidRPr="00794474">
        <w:rPr>
          <w:rFonts w:eastAsia="Times New Roman" w:cstheme="minorHAnsi"/>
          <w:lang w:val="ro-RO"/>
        </w:rPr>
        <w:t>, Președintele Societății Române de Diabet, Nutriție și Boli Metabolice.</w:t>
      </w:r>
    </w:p>
    <w:p w14:paraId="78A06FFF" w14:textId="3DF58797" w:rsidR="001C5A98" w:rsidRPr="00794474" w:rsidRDefault="001C5A98" w:rsidP="00DE3FD8">
      <w:pPr>
        <w:jc w:val="both"/>
        <w:rPr>
          <w:rFonts w:eastAsia="Times New Roman" w:cstheme="minorHAnsi"/>
          <w:lang w:val="ro-RO"/>
        </w:rPr>
      </w:pPr>
    </w:p>
    <w:p w14:paraId="7608C433" w14:textId="77777777" w:rsidR="00003275" w:rsidRPr="00794474" w:rsidRDefault="00003275" w:rsidP="00003275">
      <w:pPr>
        <w:jc w:val="both"/>
        <w:rPr>
          <w:rFonts w:eastAsia="Times New Roman" w:cstheme="minorHAnsi"/>
          <w:color w:val="000000"/>
          <w:lang w:val="ro-RO"/>
        </w:rPr>
      </w:pPr>
      <w:r w:rsidRPr="00794474">
        <w:rPr>
          <w:rFonts w:eastAsia="Times New Roman" w:cstheme="minorHAnsi"/>
          <w:color w:val="000000"/>
          <w:lang w:val="ro-RO"/>
        </w:rPr>
        <w:t xml:space="preserve">Astfel, mare parte a dezbaterilor din cadrul ediției a doua a conferinței naționale a Forumului Român de Diabet s-au concentrat pe identificarea unor soluții concrete de operaționalizare a acestei legi prin constituirea grupurilor de lucru instituționale care să se ocupe de elaborarea normelor de implementare. </w:t>
      </w:r>
    </w:p>
    <w:p w14:paraId="5FB69C5F" w14:textId="77777777" w:rsidR="00003275" w:rsidRPr="00794474" w:rsidRDefault="00003275" w:rsidP="00DE3FD8">
      <w:pPr>
        <w:jc w:val="both"/>
        <w:rPr>
          <w:rFonts w:eastAsia="Times New Roman" w:cstheme="minorHAnsi"/>
          <w:color w:val="000000"/>
          <w:lang w:val="ro-RO"/>
        </w:rPr>
      </w:pPr>
    </w:p>
    <w:p w14:paraId="0F5F92BC" w14:textId="495BBEE1" w:rsidR="001C5A98" w:rsidRPr="00794474" w:rsidRDefault="001C5A98" w:rsidP="00DE3FD8">
      <w:pPr>
        <w:jc w:val="both"/>
        <w:rPr>
          <w:rFonts w:eastAsia="Times New Roman" w:cstheme="minorHAnsi"/>
          <w:color w:val="000000"/>
          <w:lang w:val="ro-RO"/>
        </w:rPr>
      </w:pPr>
      <w:r w:rsidRPr="00794474">
        <w:rPr>
          <w:rFonts w:eastAsia="Times New Roman" w:cstheme="minorHAnsi"/>
          <w:color w:val="000000"/>
          <w:lang w:val="ro-RO"/>
        </w:rPr>
        <w:t xml:space="preserve">Tot la normele de aplicare s-a referit și </w:t>
      </w:r>
      <w:r w:rsidRPr="00794474">
        <w:rPr>
          <w:rFonts w:eastAsia="Times New Roman" w:cstheme="minorHAnsi"/>
          <w:b/>
          <w:bCs/>
          <w:color w:val="000000"/>
          <w:lang w:val="ro-RO"/>
        </w:rPr>
        <w:t>Dr. Nelu Tătaru</w:t>
      </w:r>
      <w:r w:rsidRPr="00794474">
        <w:rPr>
          <w:rFonts w:eastAsia="Times New Roman" w:cstheme="minorHAnsi"/>
          <w:color w:val="000000"/>
          <w:lang w:val="ro-RO"/>
        </w:rPr>
        <w:t>, Președintele Comisiei pentru Sănătate și Familie din Camera Deputaților. “</w:t>
      </w:r>
      <w:r w:rsidRPr="00794474">
        <w:rPr>
          <w:rFonts w:eastAsia="Times New Roman" w:cstheme="minorHAnsi"/>
          <w:i/>
          <w:iCs/>
          <w:color w:val="000000"/>
          <w:lang w:val="ro-RO"/>
        </w:rPr>
        <w:t>Vreau să mă refer la necesitatea acestor norme de aplicare.</w:t>
      </w:r>
      <w:r w:rsidR="00D24106" w:rsidRPr="00794474">
        <w:rPr>
          <w:rFonts w:eastAsia="Times New Roman" w:cstheme="minorHAnsi"/>
          <w:i/>
          <w:iCs/>
          <w:color w:val="000000"/>
          <w:lang w:val="ro-RO"/>
        </w:rPr>
        <w:t xml:space="preserve"> Ministerul Sănătății poate și trebuie să aducă în prim-plan aceste norme. Suntem dispuși, atât eu cât și colegii mei din Comisia de sănătate, la </w:t>
      </w:r>
      <w:r w:rsidR="00003275" w:rsidRPr="00794474">
        <w:rPr>
          <w:rFonts w:eastAsia="Times New Roman" w:cstheme="minorHAnsi"/>
          <w:i/>
          <w:iCs/>
          <w:color w:val="000000"/>
          <w:lang w:val="ro-RO"/>
        </w:rPr>
        <w:t>colaborare</w:t>
      </w:r>
      <w:r w:rsidR="00D24106" w:rsidRPr="00794474">
        <w:rPr>
          <w:rFonts w:eastAsia="Times New Roman" w:cstheme="minorHAnsi"/>
          <w:i/>
          <w:iCs/>
          <w:color w:val="000000"/>
          <w:lang w:val="ro-RO"/>
        </w:rPr>
        <w:t xml:space="preserve"> cu asociațiile profesionale și cu asociațiile de pacienți pentru ca normele să ajungă cât mai repede să fie puse în practică</w:t>
      </w:r>
      <w:r w:rsidR="00D24106" w:rsidRPr="00794474">
        <w:rPr>
          <w:rFonts w:eastAsia="Times New Roman" w:cstheme="minorHAnsi"/>
          <w:color w:val="000000"/>
          <w:lang w:val="ro-RO"/>
        </w:rPr>
        <w:t>.”</w:t>
      </w:r>
    </w:p>
    <w:p w14:paraId="61DAC16C" w14:textId="447C77B2" w:rsidR="00D24106" w:rsidRPr="00794474" w:rsidRDefault="00D24106" w:rsidP="00DE3FD8">
      <w:pPr>
        <w:jc w:val="both"/>
        <w:rPr>
          <w:rFonts w:eastAsia="Times New Roman" w:cstheme="minorHAnsi"/>
          <w:color w:val="000000"/>
          <w:lang w:val="ro-RO"/>
        </w:rPr>
      </w:pPr>
    </w:p>
    <w:p w14:paraId="46F94166" w14:textId="6C1366D8" w:rsidR="00D24106" w:rsidRPr="00794474" w:rsidRDefault="00D24106" w:rsidP="00DE3FD8">
      <w:pPr>
        <w:jc w:val="both"/>
        <w:rPr>
          <w:rFonts w:eastAsia="Times New Roman" w:cstheme="minorHAnsi"/>
          <w:color w:val="000000"/>
          <w:lang w:val="ro-RO"/>
        </w:rPr>
      </w:pPr>
      <w:r w:rsidRPr="00794474">
        <w:rPr>
          <w:rFonts w:eastAsia="Times New Roman" w:cstheme="minorHAnsi"/>
          <w:color w:val="000000"/>
          <w:lang w:val="ro-RO"/>
        </w:rPr>
        <w:t xml:space="preserve">Un alt aspect deosebit de important stipulat în Lege îl reprezintă înființarea Registrului Național de </w:t>
      </w:r>
      <w:proofErr w:type="spellStart"/>
      <w:r w:rsidRPr="00794474">
        <w:rPr>
          <w:rFonts w:eastAsia="Times New Roman" w:cstheme="minorHAnsi"/>
          <w:color w:val="000000"/>
          <w:lang w:val="ro-RO"/>
        </w:rPr>
        <w:t>Prediabet</w:t>
      </w:r>
      <w:proofErr w:type="spellEnd"/>
      <w:r w:rsidRPr="00794474">
        <w:rPr>
          <w:rFonts w:eastAsia="Times New Roman" w:cstheme="minorHAnsi"/>
          <w:color w:val="000000"/>
          <w:lang w:val="ro-RO"/>
        </w:rPr>
        <w:t xml:space="preserve"> și Diabet, un sistem de date care poate contribui atât la un management corect al pacientului, cât </w:t>
      </w:r>
      <w:r w:rsidR="00003275" w:rsidRPr="00794474">
        <w:rPr>
          <w:rFonts w:eastAsia="Times New Roman" w:cstheme="minorHAnsi"/>
          <w:color w:val="000000"/>
          <w:lang w:val="ro-RO"/>
        </w:rPr>
        <w:t>ș</w:t>
      </w:r>
      <w:r w:rsidRPr="00794474">
        <w:rPr>
          <w:rFonts w:eastAsia="Times New Roman" w:cstheme="minorHAnsi"/>
          <w:color w:val="000000"/>
          <w:lang w:val="ro-RO"/>
        </w:rPr>
        <w:t xml:space="preserve">i la fundamentarea politicilor publice. </w:t>
      </w:r>
      <w:r w:rsidR="00364056" w:rsidRPr="00794474">
        <w:rPr>
          <w:rFonts w:eastAsia="Times New Roman" w:cstheme="minorHAnsi"/>
          <w:color w:val="000000"/>
          <w:lang w:val="ro-RO"/>
        </w:rPr>
        <w:t>“</w:t>
      </w:r>
      <w:r w:rsidR="00364056" w:rsidRPr="00794474">
        <w:rPr>
          <w:rFonts w:eastAsia="Times New Roman" w:cstheme="minorHAnsi"/>
          <w:i/>
          <w:iCs/>
          <w:color w:val="000000"/>
          <w:lang w:val="ro-RO"/>
        </w:rPr>
        <w:t>În ciuda progreselor majore legate de opțiunile de tratament, calitatea generală a îngrijirii pacientului și rezultatele clinice rămân sub-optime. Lipsa de date este în Europa unul dintre cele mai grave obstacole în calea progresului. Fără date actuale și exacte</w:t>
      </w:r>
      <w:r w:rsidR="00794D66" w:rsidRPr="00794474">
        <w:rPr>
          <w:rFonts w:eastAsia="Times New Roman" w:cstheme="minorHAnsi"/>
          <w:i/>
          <w:iCs/>
          <w:color w:val="000000"/>
          <w:lang w:val="ro-RO"/>
        </w:rPr>
        <w:t>,</w:t>
      </w:r>
      <w:r w:rsidR="00364056" w:rsidRPr="00794474">
        <w:rPr>
          <w:rFonts w:eastAsia="Times New Roman" w:cstheme="minorHAnsi"/>
          <w:i/>
          <w:iCs/>
          <w:color w:val="000000"/>
          <w:lang w:val="ro-RO"/>
        </w:rPr>
        <w:t xml:space="preserve"> legate de </w:t>
      </w:r>
      <w:r w:rsidR="00364056" w:rsidRPr="00794474">
        <w:rPr>
          <w:rFonts w:eastAsia="Times New Roman" w:cstheme="minorHAnsi"/>
          <w:i/>
          <w:iCs/>
          <w:color w:val="000000"/>
          <w:lang w:val="ro-RO"/>
        </w:rPr>
        <w:lastRenderedPageBreak/>
        <w:t>această patologie, va fi imposibil să se documenteze progresul și să se elaboreze politici adecvate de sănătate</w:t>
      </w:r>
      <w:r w:rsidR="00364056" w:rsidRPr="00794474">
        <w:rPr>
          <w:rFonts w:eastAsia="Times New Roman" w:cstheme="minorHAnsi"/>
          <w:color w:val="000000"/>
          <w:lang w:val="ro-RO"/>
        </w:rPr>
        <w:t xml:space="preserve">”, a declarat </w:t>
      </w:r>
      <w:r w:rsidR="00364056" w:rsidRPr="00794474">
        <w:rPr>
          <w:rFonts w:eastAsia="Times New Roman" w:cstheme="minorHAnsi"/>
          <w:b/>
          <w:bCs/>
          <w:color w:val="000000"/>
          <w:lang w:val="ro-RO"/>
        </w:rPr>
        <w:t xml:space="preserve">Prof. Dr. </w:t>
      </w:r>
      <w:proofErr w:type="spellStart"/>
      <w:r w:rsidR="00364056" w:rsidRPr="00794474">
        <w:rPr>
          <w:rFonts w:eastAsia="Times New Roman" w:cstheme="minorHAnsi"/>
          <w:b/>
          <w:bCs/>
          <w:color w:val="000000"/>
          <w:lang w:val="ro-RO"/>
        </w:rPr>
        <w:t>Chantal</w:t>
      </w:r>
      <w:proofErr w:type="spellEnd"/>
      <w:r w:rsidR="00364056" w:rsidRPr="00794474">
        <w:rPr>
          <w:rFonts w:eastAsia="Times New Roman" w:cstheme="minorHAnsi"/>
          <w:b/>
          <w:bCs/>
          <w:color w:val="000000"/>
          <w:lang w:val="ro-RO"/>
        </w:rPr>
        <w:t xml:space="preserve"> Mathieu</w:t>
      </w:r>
      <w:r w:rsidR="00364056" w:rsidRPr="00794474">
        <w:rPr>
          <w:rFonts w:eastAsia="Times New Roman" w:cstheme="minorHAnsi"/>
          <w:color w:val="000000"/>
          <w:lang w:val="ro-RO"/>
        </w:rPr>
        <w:t>, Președinte</w:t>
      </w:r>
      <w:r w:rsidRPr="00794474">
        <w:rPr>
          <w:rFonts w:eastAsia="Times New Roman" w:cstheme="minorHAnsi"/>
          <w:color w:val="000000"/>
          <w:lang w:val="ro-RO"/>
        </w:rPr>
        <w:t>le</w:t>
      </w:r>
      <w:r w:rsidR="00364056" w:rsidRPr="00794474">
        <w:rPr>
          <w:rFonts w:eastAsia="Times New Roman" w:cstheme="minorHAnsi"/>
          <w:color w:val="000000"/>
          <w:lang w:val="ro-RO"/>
        </w:rPr>
        <w:t xml:space="preserve"> Forumul</w:t>
      </w:r>
      <w:r w:rsidRPr="00794474">
        <w:rPr>
          <w:rFonts w:eastAsia="Times New Roman" w:cstheme="minorHAnsi"/>
          <w:color w:val="000000"/>
          <w:lang w:val="ro-RO"/>
        </w:rPr>
        <w:t>ui</w:t>
      </w:r>
      <w:r w:rsidR="00364056" w:rsidRPr="00794474">
        <w:rPr>
          <w:rFonts w:eastAsia="Times New Roman" w:cstheme="minorHAnsi"/>
          <w:color w:val="000000"/>
          <w:lang w:val="ro-RO"/>
        </w:rPr>
        <w:t xml:space="preserve"> European de Diabet</w:t>
      </w:r>
      <w:r w:rsidRPr="00794474">
        <w:rPr>
          <w:rFonts w:eastAsia="Times New Roman" w:cstheme="minorHAnsi"/>
          <w:color w:val="000000"/>
          <w:lang w:val="ro-RO"/>
        </w:rPr>
        <w:t>.</w:t>
      </w:r>
    </w:p>
    <w:p w14:paraId="60F630E9" w14:textId="77777777" w:rsidR="00D24106" w:rsidRPr="00794474" w:rsidRDefault="00D24106" w:rsidP="00DE3FD8">
      <w:pPr>
        <w:jc w:val="both"/>
        <w:rPr>
          <w:rFonts w:eastAsia="Times New Roman" w:cstheme="minorHAnsi"/>
          <w:color w:val="000000"/>
          <w:lang w:val="ro-RO"/>
        </w:rPr>
      </w:pPr>
    </w:p>
    <w:p w14:paraId="70AADCB3" w14:textId="6B6CEA66" w:rsidR="00DA0F19" w:rsidRPr="00794474" w:rsidRDefault="00891B4D" w:rsidP="00C34AAD">
      <w:pPr>
        <w:jc w:val="both"/>
        <w:rPr>
          <w:rFonts w:eastAsia="Times New Roman" w:cstheme="minorHAnsi"/>
          <w:color w:val="000000"/>
          <w:lang w:val="ro-RO"/>
        </w:rPr>
      </w:pPr>
      <w:r w:rsidRPr="00794474">
        <w:rPr>
          <w:rFonts w:eastAsia="Times New Roman" w:cstheme="minorHAnsi"/>
          <w:color w:val="000000"/>
          <w:lang w:val="ro-RO"/>
        </w:rPr>
        <w:t xml:space="preserve">Tot despre necesitatea existenței unui registru al pacienților a vorbit și </w:t>
      </w:r>
      <w:r w:rsidRPr="00794474">
        <w:rPr>
          <w:rFonts w:eastAsia="Times New Roman" w:cstheme="minorHAnsi"/>
          <w:b/>
          <w:bCs/>
          <w:color w:val="000000"/>
          <w:lang w:val="ro-RO"/>
        </w:rPr>
        <w:t>Adrian Gheorghe</w:t>
      </w:r>
      <w:r w:rsidRPr="00794474">
        <w:rPr>
          <w:rFonts w:eastAsia="Times New Roman" w:cstheme="minorHAnsi"/>
          <w:color w:val="000000"/>
          <w:lang w:val="ro-RO"/>
        </w:rPr>
        <w:t xml:space="preserve">, Președintele Casei Naționale de Asigurări de Sănătate, care a adus în </w:t>
      </w:r>
      <w:r w:rsidR="00794D66" w:rsidRPr="00794474">
        <w:rPr>
          <w:rFonts w:eastAsia="Times New Roman" w:cstheme="minorHAnsi"/>
          <w:color w:val="000000"/>
          <w:lang w:val="ro-RO"/>
        </w:rPr>
        <w:t>discuție</w:t>
      </w:r>
      <w:r w:rsidRPr="00794474">
        <w:rPr>
          <w:rFonts w:eastAsia="Times New Roman" w:cstheme="minorHAnsi"/>
          <w:color w:val="000000"/>
          <w:lang w:val="ro-RO"/>
        </w:rPr>
        <w:t xml:space="preserve"> modul în care aceste date </w:t>
      </w:r>
      <w:r w:rsidR="00003275" w:rsidRPr="00794474">
        <w:rPr>
          <w:rFonts w:eastAsia="Times New Roman" w:cstheme="minorHAnsi"/>
          <w:color w:val="000000"/>
          <w:lang w:val="ro-RO"/>
        </w:rPr>
        <w:t>vor fi</w:t>
      </w:r>
      <w:r w:rsidRPr="00794474">
        <w:rPr>
          <w:rFonts w:eastAsia="Times New Roman" w:cstheme="minorHAnsi"/>
          <w:color w:val="000000"/>
          <w:lang w:val="ro-RO"/>
        </w:rPr>
        <w:t xml:space="preserve"> utilizate și valorificate. </w:t>
      </w:r>
      <w:r w:rsidR="00D24106" w:rsidRPr="00794474">
        <w:rPr>
          <w:rFonts w:eastAsia="Times New Roman" w:cstheme="minorHAnsi"/>
          <w:color w:val="000000"/>
          <w:lang w:val="ro-RO"/>
        </w:rPr>
        <w:t>“</w:t>
      </w:r>
      <w:r w:rsidRPr="00794474">
        <w:rPr>
          <w:rFonts w:eastAsia="Times New Roman" w:cstheme="minorHAnsi"/>
          <w:i/>
          <w:iCs/>
          <w:color w:val="000000"/>
          <w:lang w:val="ro-RO"/>
        </w:rPr>
        <w:t>Aș vrea să atrag atenția asupra utilizării registrului de diabet. Calitatea acestui demers analitic depinde de specificarea foarte clară a obiectivelor. Cred că Forumul Roman de Diabet este într-o poziție foarte bună pentru a purta această discuție, iar CNAS va fi partener în acest demers</w:t>
      </w:r>
      <w:r w:rsidRPr="00794474">
        <w:rPr>
          <w:rFonts w:eastAsia="Times New Roman" w:cstheme="minorHAnsi"/>
          <w:color w:val="000000"/>
          <w:lang w:val="ro-RO"/>
        </w:rPr>
        <w:t>.”</w:t>
      </w:r>
    </w:p>
    <w:p w14:paraId="0AE88AD0" w14:textId="77777777" w:rsidR="00891B4D" w:rsidRPr="00794474" w:rsidRDefault="00891B4D">
      <w:pPr>
        <w:jc w:val="both"/>
        <w:rPr>
          <w:rFonts w:eastAsia="Times New Roman" w:cstheme="minorHAnsi"/>
          <w:color w:val="000000"/>
          <w:lang w:val="ro-RO"/>
        </w:rPr>
      </w:pPr>
    </w:p>
    <w:p w14:paraId="0E4365A2" w14:textId="70F27C95" w:rsidR="00B25DFC" w:rsidRPr="00794474" w:rsidRDefault="00562F27">
      <w:pPr>
        <w:jc w:val="both"/>
        <w:rPr>
          <w:rFonts w:cstheme="minorHAnsi"/>
          <w:color w:val="000000"/>
          <w:bdr w:val="none" w:sz="0" w:space="0" w:color="auto" w:frame="1"/>
          <w:shd w:val="clear" w:color="auto" w:fill="FFFFFF"/>
          <w:lang w:val="ro-RO"/>
        </w:rPr>
      </w:pPr>
      <w:r w:rsidRPr="00794474">
        <w:rPr>
          <w:rFonts w:eastAsia="Times New Roman" w:cstheme="minorHAnsi"/>
          <w:b/>
          <w:bCs/>
          <w:color w:val="000000"/>
          <w:lang w:val="ro-RO"/>
        </w:rPr>
        <w:t xml:space="preserve">Cristian </w:t>
      </w:r>
      <w:proofErr w:type="spellStart"/>
      <w:r w:rsidRPr="00794474">
        <w:rPr>
          <w:rFonts w:eastAsia="Times New Roman" w:cstheme="minorHAnsi"/>
          <w:b/>
          <w:bCs/>
          <w:color w:val="000000"/>
          <w:lang w:val="ro-RO"/>
        </w:rPr>
        <w:t>Bușoi</w:t>
      </w:r>
      <w:proofErr w:type="spellEnd"/>
      <w:r w:rsidRPr="00794474">
        <w:rPr>
          <w:rFonts w:eastAsia="Times New Roman" w:cstheme="minorHAnsi"/>
          <w:color w:val="000000"/>
          <w:lang w:val="ro-RO"/>
        </w:rPr>
        <w:t xml:space="preserve">, </w:t>
      </w:r>
      <w:r w:rsidR="00C34AAD" w:rsidRPr="00794474">
        <w:rPr>
          <w:rFonts w:eastAsia="Times New Roman" w:cstheme="minorHAnsi"/>
          <w:color w:val="000000"/>
          <w:lang w:val="ro-RO"/>
        </w:rPr>
        <w:t xml:space="preserve">membru al Parlamentului European </w:t>
      </w:r>
      <w:r w:rsidRPr="00794474">
        <w:rPr>
          <w:rFonts w:eastAsia="Times New Roman" w:cstheme="minorHAnsi"/>
          <w:color w:val="000000"/>
          <w:lang w:val="ro-RO"/>
        </w:rPr>
        <w:t xml:space="preserve">și </w:t>
      </w:r>
      <w:r w:rsidR="00B25DFC" w:rsidRPr="00794474">
        <w:rPr>
          <w:rFonts w:eastAsia="Times New Roman" w:cstheme="minorHAnsi"/>
          <w:color w:val="000000"/>
          <w:lang w:val="ro-RO"/>
        </w:rPr>
        <w:t>raportor al Programului EU4Health</w:t>
      </w:r>
      <w:r w:rsidR="00DB64E7">
        <w:rPr>
          <w:rFonts w:eastAsia="Times New Roman" w:cstheme="minorHAnsi"/>
          <w:color w:val="000000"/>
          <w:lang w:val="ro-RO"/>
        </w:rPr>
        <w:t>,</w:t>
      </w:r>
      <w:r w:rsidR="00B25DFC" w:rsidRPr="00794474">
        <w:rPr>
          <w:rFonts w:eastAsia="Times New Roman" w:cstheme="minorHAnsi"/>
          <w:color w:val="000000"/>
          <w:lang w:val="ro-RO"/>
        </w:rPr>
        <w:t xml:space="preserve"> a declarat că a</w:t>
      </w:r>
      <w:r w:rsidR="00B25DFC" w:rsidRPr="00794474">
        <w:rPr>
          <w:rStyle w:val="Emphasis"/>
          <w:rFonts w:cstheme="minorHAnsi"/>
          <w:i w:val="0"/>
          <w:iCs w:val="0"/>
          <w:color w:val="000000"/>
          <w:bdr w:val="none" w:sz="0" w:space="0" w:color="auto" w:frame="1"/>
          <w:shd w:val="clear" w:color="auto" w:fill="FFFFFF"/>
          <w:lang w:val="ro-RO"/>
        </w:rPr>
        <w:t xml:space="preserve"> reușit să impună ca acțiunile de prevenție a diabetului zaharat să fie printre principalele misiuni ce vor fi finanțate din Programul EU4Health, în contextul îngrijorător în care specialiștii ne avertizează că</w:t>
      </w:r>
      <w:r w:rsidR="00794D66" w:rsidRPr="00794474">
        <w:rPr>
          <w:rStyle w:val="Emphasis"/>
          <w:rFonts w:cstheme="minorHAnsi"/>
          <w:i w:val="0"/>
          <w:iCs w:val="0"/>
          <w:color w:val="000000"/>
          <w:bdr w:val="none" w:sz="0" w:space="0" w:color="auto" w:frame="1"/>
          <w:shd w:val="clear" w:color="auto" w:fill="FFFFFF"/>
          <w:lang w:val="ro-RO"/>
        </w:rPr>
        <w:t>,</w:t>
      </w:r>
      <w:r w:rsidR="00B25DFC" w:rsidRPr="00794474">
        <w:rPr>
          <w:rStyle w:val="Emphasis"/>
          <w:rFonts w:cstheme="minorHAnsi"/>
          <w:i w:val="0"/>
          <w:iCs w:val="0"/>
          <w:color w:val="000000"/>
          <w:bdr w:val="none" w:sz="0" w:space="0" w:color="auto" w:frame="1"/>
          <w:shd w:val="clear" w:color="auto" w:fill="FFFFFF"/>
          <w:lang w:val="ro-RO"/>
        </w:rPr>
        <w:t xml:space="preserve"> fără măsuri susținute și urgente</w:t>
      </w:r>
      <w:r w:rsidR="00794D66" w:rsidRPr="00794474">
        <w:rPr>
          <w:rStyle w:val="Emphasis"/>
          <w:rFonts w:cstheme="minorHAnsi"/>
          <w:i w:val="0"/>
          <w:iCs w:val="0"/>
          <w:color w:val="000000"/>
          <w:bdr w:val="none" w:sz="0" w:space="0" w:color="auto" w:frame="1"/>
          <w:shd w:val="clear" w:color="auto" w:fill="FFFFFF"/>
          <w:lang w:val="ro-RO"/>
        </w:rPr>
        <w:t>,</w:t>
      </w:r>
      <w:r w:rsidR="00B25DFC" w:rsidRPr="00794474">
        <w:rPr>
          <w:rStyle w:val="Emphasis"/>
          <w:rFonts w:cstheme="minorHAnsi"/>
          <w:i w:val="0"/>
          <w:iCs w:val="0"/>
          <w:color w:val="000000"/>
          <w:bdr w:val="none" w:sz="0" w:space="0" w:color="auto" w:frame="1"/>
          <w:shd w:val="clear" w:color="auto" w:fill="FFFFFF"/>
          <w:lang w:val="ro-RO"/>
        </w:rPr>
        <w:t xml:space="preserve"> numărul bolnavilor </w:t>
      </w:r>
      <w:r w:rsidR="00794D66" w:rsidRPr="00794474">
        <w:rPr>
          <w:rStyle w:val="Emphasis"/>
          <w:rFonts w:cstheme="minorHAnsi"/>
          <w:i w:val="0"/>
          <w:iCs w:val="0"/>
          <w:color w:val="000000"/>
          <w:bdr w:val="none" w:sz="0" w:space="0" w:color="auto" w:frame="1"/>
          <w:shd w:val="clear" w:color="auto" w:fill="FFFFFF"/>
          <w:lang w:val="ro-RO"/>
        </w:rPr>
        <w:t xml:space="preserve">de diabet </w:t>
      </w:r>
      <w:r w:rsidR="00DB64E7">
        <w:rPr>
          <w:rStyle w:val="Emphasis"/>
          <w:rFonts w:cstheme="minorHAnsi"/>
          <w:i w:val="0"/>
          <w:iCs w:val="0"/>
          <w:color w:val="000000"/>
          <w:bdr w:val="none" w:sz="0" w:space="0" w:color="auto" w:frame="1"/>
          <w:shd w:val="clear" w:color="auto" w:fill="FFFFFF"/>
          <w:lang w:val="ro-RO"/>
        </w:rPr>
        <w:t>î</w:t>
      </w:r>
      <w:r w:rsidR="00794D66" w:rsidRPr="00794474">
        <w:rPr>
          <w:rStyle w:val="Emphasis"/>
          <w:rFonts w:cstheme="minorHAnsi"/>
          <w:i w:val="0"/>
          <w:iCs w:val="0"/>
          <w:color w:val="000000"/>
          <w:bdr w:val="none" w:sz="0" w:space="0" w:color="auto" w:frame="1"/>
          <w:shd w:val="clear" w:color="auto" w:fill="FFFFFF"/>
          <w:lang w:val="ro-RO"/>
        </w:rPr>
        <w:t xml:space="preserve">n Uniunea Europeana </w:t>
      </w:r>
      <w:r w:rsidR="00B25DFC" w:rsidRPr="00794474">
        <w:rPr>
          <w:rStyle w:val="Emphasis"/>
          <w:rFonts w:cstheme="minorHAnsi"/>
          <w:i w:val="0"/>
          <w:iCs w:val="0"/>
          <w:color w:val="000000"/>
          <w:bdr w:val="none" w:sz="0" w:space="0" w:color="auto" w:frame="1"/>
          <w:shd w:val="clear" w:color="auto" w:fill="FFFFFF"/>
          <w:lang w:val="ro-RO"/>
        </w:rPr>
        <w:t>va crește la 38 de milioane, până în 2030.</w:t>
      </w:r>
    </w:p>
    <w:p w14:paraId="5B47E705" w14:textId="77777777" w:rsidR="00DE3FD8" w:rsidRPr="00794474" w:rsidRDefault="00DE3FD8" w:rsidP="00045849">
      <w:pPr>
        <w:jc w:val="both"/>
        <w:rPr>
          <w:rFonts w:eastAsia="Times New Roman" w:cstheme="minorHAnsi"/>
          <w:color w:val="000000"/>
          <w:lang w:val="ro-RO"/>
        </w:rPr>
      </w:pPr>
    </w:p>
    <w:p w14:paraId="315AF76B" w14:textId="6AB5CCE3" w:rsidR="00DE3FD8" w:rsidRPr="00794474" w:rsidRDefault="00866C21" w:rsidP="00045849">
      <w:pPr>
        <w:jc w:val="both"/>
        <w:rPr>
          <w:rFonts w:eastAsia="Times New Roman" w:cstheme="minorHAnsi"/>
          <w:color w:val="000000"/>
          <w:lang w:val="ro-RO"/>
        </w:rPr>
      </w:pPr>
      <w:r w:rsidRPr="00794474">
        <w:rPr>
          <w:rFonts w:eastAsia="Times New Roman" w:cstheme="minorHAnsi"/>
          <w:color w:val="000000"/>
          <w:lang w:val="ro-RO"/>
        </w:rPr>
        <w:t>„</w:t>
      </w:r>
      <w:r w:rsidR="00074FA4" w:rsidRPr="00794474">
        <w:rPr>
          <w:rFonts w:eastAsia="Times New Roman" w:cstheme="minorHAnsi"/>
          <w:i/>
          <w:iCs/>
          <w:color w:val="000000"/>
          <w:lang w:val="ro-RO"/>
        </w:rPr>
        <w:t>În momentul de față, prioritățile noastre sunt telemedicina și digitalizarea intervențiilor, registrul național de diabet zaharat și normele de aplicare a legii</w:t>
      </w:r>
      <w:r w:rsidR="00364056" w:rsidRPr="00794474">
        <w:rPr>
          <w:rFonts w:eastAsia="Times New Roman" w:cstheme="minorHAnsi"/>
          <w:i/>
          <w:iCs/>
          <w:color w:val="000000"/>
          <w:lang w:val="ro-RO"/>
        </w:rPr>
        <w:t>. Suntem deciși să lucrăm împreună și să realizăm aceste norme care să poată fi aplicate cât mai repede. Este nevoie de prevenție, este nevoie de a scoate populația de sub riscul patologiei metabolice</w:t>
      </w:r>
      <w:r w:rsidRPr="00794474">
        <w:rPr>
          <w:rFonts w:eastAsia="Times New Roman" w:cstheme="minorHAnsi"/>
          <w:color w:val="000000"/>
          <w:lang w:val="ro-RO"/>
        </w:rPr>
        <w:t>”</w:t>
      </w:r>
      <w:r w:rsidR="00DE3FD8" w:rsidRPr="00794474">
        <w:rPr>
          <w:rFonts w:eastAsia="Times New Roman" w:cstheme="minorHAnsi"/>
          <w:color w:val="000000"/>
          <w:lang w:val="ro-RO"/>
        </w:rPr>
        <w:t xml:space="preserve">, a declarat </w:t>
      </w:r>
      <w:r w:rsidR="00DE3FD8" w:rsidRPr="00794474">
        <w:rPr>
          <w:rFonts w:eastAsia="Times New Roman" w:cstheme="minorHAnsi"/>
          <w:b/>
          <w:bCs/>
          <w:color w:val="000000"/>
          <w:lang w:val="ro-RO"/>
        </w:rPr>
        <w:t>Prof. Univ. Dr. Gabriela Roman</w:t>
      </w:r>
      <w:r w:rsidR="00DE3FD8" w:rsidRPr="00794474">
        <w:rPr>
          <w:rFonts w:eastAsia="Times New Roman" w:cstheme="minorHAnsi"/>
          <w:color w:val="000000"/>
          <w:lang w:val="ro-RO"/>
        </w:rPr>
        <w:t>, Președintele Federației Române de Diabet, Nutriție și Boli Metabolice.</w:t>
      </w:r>
    </w:p>
    <w:p w14:paraId="518E7B36" w14:textId="6219A254" w:rsidR="00EC7429" w:rsidRPr="00794474" w:rsidRDefault="00EC7429" w:rsidP="00045849">
      <w:pPr>
        <w:jc w:val="both"/>
        <w:rPr>
          <w:rFonts w:eastAsia="Times New Roman" w:cstheme="minorHAnsi"/>
          <w:color w:val="000000"/>
          <w:lang w:val="ro-RO"/>
        </w:rPr>
      </w:pPr>
    </w:p>
    <w:p w14:paraId="0C7556F2" w14:textId="09C1D5A6" w:rsidR="00EC7429" w:rsidRPr="00794474" w:rsidRDefault="0022261B" w:rsidP="00045849">
      <w:pPr>
        <w:jc w:val="both"/>
        <w:rPr>
          <w:rFonts w:eastAsia="Times New Roman" w:cstheme="minorHAnsi"/>
          <w:color w:val="000000"/>
          <w:lang w:val="ro-RO"/>
        </w:rPr>
      </w:pPr>
      <w:r w:rsidRPr="00794474">
        <w:rPr>
          <w:rFonts w:eastAsia="Times New Roman" w:cstheme="minorHAnsi"/>
          <w:color w:val="000000"/>
          <w:lang w:val="ro-RO"/>
        </w:rPr>
        <w:t>Asociațiile de pacienți prezente la dezbatere au transmis la rândul lor că principalele probleme care ar trebui să existe pe agenda autorităților sunt prevenția diabetului zaharat și educația pentru sănătate a populației.</w:t>
      </w:r>
    </w:p>
    <w:p w14:paraId="6BDA92E0" w14:textId="3B417B0F" w:rsidR="00364056" w:rsidRPr="00794474" w:rsidRDefault="00364056" w:rsidP="00045849">
      <w:pPr>
        <w:jc w:val="both"/>
        <w:rPr>
          <w:rFonts w:eastAsia="Times New Roman" w:cstheme="minorHAnsi"/>
          <w:color w:val="000000"/>
          <w:lang w:val="ro-RO"/>
        </w:rPr>
      </w:pPr>
    </w:p>
    <w:p w14:paraId="0115F249" w14:textId="44FC969D" w:rsidR="001C2112" w:rsidRPr="00794474" w:rsidRDefault="00364056" w:rsidP="00045849">
      <w:pPr>
        <w:jc w:val="both"/>
        <w:rPr>
          <w:rFonts w:eastAsia="Times New Roman" w:cstheme="minorHAnsi"/>
          <w:color w:val="000000"/>
          <w:lang w:val="ro-RO"/>
        </w:rPr>
      </w:pPr>
      <w:r w:rsidRPr="00794474">
        <w:rPr>
          <w:rFonts w:eastAsia="Times New Roman" w:cstheme="minorHAnsi"/>
          <w:color w:val="000000"/>
          <w:lang w:val="ro-RO"/>
        </w:rPr>
        <w:t>Participanții la Forum au subliniat gradul de urgență privind implementarea de politici integrate și sistematice pentru prevenția diabetului zaharat. La acest efort colectiv pot și trebuie să participe o arie lărgită de actori instituționali, pe lângă Ministerul Sănătății: ministerele sportului și educației, autoritățile locale, societatea civilă și specialiștii în sănătate publică</w:t>
      </w:r>
      <w:r w:rsidR="001C2112" w:rsidRPr="00794474">
        <w:rPr>
          <w:rFonts w:eastAsia="Times New Roman" w:cstheme="minorHAnsi"/>
          <w:color w:val="000000"/>
          <w:lang w:val="ro-RO"/>
        </w:rPr>
        <w:t>.</w:t>
      </w:r>
    </w:p>
    <w:p w14:paraId="56AC3404" w14:textId="77777777" w:rsidR="004602A7" w:rsidRPr="00794474" w:rsidRDefault="004602A7" w:rsidP="00C34AAD">
      <w:pPr>
        <w:jc w:val="both"/>
        <w:rPr>
          <w:rFonts w:eastAsia="Times New Roman" w:cstheme="minorHAnsi"/>
          <w:color w:val="000000"/>
          <w:lang w:val="ro-RO"/>
        </w:rPr>
      </w:pPr>
    </w:p>
    <w:p w14:paraId="5E315D0A" w14:textId="6C2DE6D7" w:rsidR="00C34AAD" w:rsidRPr="00794474" w:rsidRDefault="00CF080E" w:rsidP="0022261B">
      <w:pPr>
        <w:spacing w:line="276" w:lineRule="auto"/>
        <w:jc w:val="center"/>
        <w:rPr>
          <w:rFonts w:cstheme="minorHAnsi"/>
          <w:lang w:val="ro-RO"/>
        </w:rPr>
      </w:pPr>
      <w:r w:rsidRPr="00794474">
        <w:rPr>
          <w:rFonts w:cstheme="minorHAnsi"/>
          <w:lang w:val="ro-RO"/>
        </w:rPr>
        <w:t>***</w:t>
      </w:r>
    </w:p>
    <w:p w14:paraId="26AE335F" w14:textId="4A1E28A9" w:rsidR="00AB63F5" w:rsidRPr="00794474" w:rsidRDefault="004D3D98" w:rsidP="00095A68">
      <w:pPr>
        <w:spacing w:line="276" w:lineRule="auto"/>
        <w:jc w:val="both"/>
        <w:rPr>
          <w:rFonts w:cstheme="minorHAnsi"/>
          <w:i/>
          <w:iCs/>
          <w:sz w:val="20"/>
          <w:szCs w:val="20"/>
          <w:lang w:val="ro-RO"/>
        </w:rPr>
      </w:pPr>
      <w:r w:rsidRPr="00794474">
        <w:rPr>
          <w:rFonts w:cstheme="minorHAnsi"/>
          <w:i/>
          <w:iCs/>
          <w:sz w:val="20"/>
          <w:szCs w:val="20"/>
          <w:lang w:val="ro-RO"/>
        </w:rPr>
        <w:t>Forumul Român de Diabet este o platformă de colaborare care reune</w:t>
      </w:r>
      <w:r w:rsidRPr="00794474">
        <w:rPr>
          <w:rFonts w:ascii="Calibri" w:eastAsia="Calibri" w:hAnsi="Calibri" w:cs="Calibri"/>
          <w:i/>
          <w:iCs/>
          <w:sz w:val="20"/>
          <w:szCs w:val="20"/>
          <w:lang w:val="ro-RO"/>
        </w:rPr>
        <w:t>ș</w:t>
      </w:r>
      <w:r w:rsidRPr="00794474">
        <w:rPr>
          <w:rFonts w:cstheme="minorHAnsi"/>
          <w:i/>
          <w:iCs/>
          <w:sz w:val="20"/>
          <w:szCs w:val="20"/>
          <w:lang w:val="ro-RO"/>
        </w:rPr>
        <w:t xml:space="preserve">te asociații de pacienți, autorități din mai multe domenii, societăți medicale </w:t>
      </w:r>
      <w:r w:rsidRPr="00794474">
        <w:rPr>
          <w:rFonts w:ascii="Calibri" w:eastAsia="Calibri" w:hAnsi="Calibri" w:cs="Calibri"/>
          <w:i/>
          <w:iCs/>
          <w:sz w:val="20"/>
          <w:szCs w:val="20"/>
          <w:lang w:val="ro-RO"/>
        </w:rPr>
        <w:t>ș</w:t>
      </w:r>
      <w:r w:rsidRPr="00794474">
        <w:rPr>
          <w:rFonts w:cstheme="minorHAnsi"/>
          <w:i/>
          <w:iCs/>
          <w:sz w:val="20"/>
          <w:szCs w:val="20"/>
          <w:lang w:val="ro-RO"/>
        </w:rPr>
        <w:t xml:space="preserve">i reprezentanți ai producătorilor de medicamente. Proiectul se desfășoară într-un cadru de parteneriate între Societatea Română de Diabet, Nutriție </w:t>
      </w:r>
      <w:r w:rsidRPr="00794474">
        <w:rPr>
          <w:rFonts w:ascii="Calibri" w:eastAsia="Calibri" w:hAnsi="Calibri" w:cs="Calibri"/>
          <w:i/>
          <w:iCs/>
          <w:sz w:val="20"/>
          <w:szCs w:val="20"/>
          <w:lang w:val="ro-RO"/>
        </w:rPr>
        <w:t>ș</w:t>
      </w:r>
      <w:r w:rsidRPr="00794474">
        <w:rPr>
          <w:rFonts w:cstheme="minorHAnsi"/>
          <w:i/>
          <w:iCs/>
          <w:sz w:val="20"/>
          <w:szCs w:val="20"/>
          <w:lang w:val="ro-RO"/>
        </w:rPr>
        <w:t xml:space="preserve">i Boli Metabolice, Federația Română de Diabet, Nutriție </w:t>
      </w:r>
      <w:r w:rsidRPr="00794474">
        <w:rPr>
          <w:rFonts w:ascii="Calibri" w:eastAsia="Calibri" w:hAnsi="Calibri" w:cs="Calibri"/>
          <w:i/>
          <w:iCs/>
          <w:sz w:val="20"/>
          <w:szCs w:val="20"/>
          <w:lang w:val="ro-RO"/>
        </w:rPr>
        <w:t>ș</w:t>
      </w:r>
      <w:r w:rsidRPr="00794474">
        <w:rPr>
          <w:rFonts w:cstheme="minorHAnsi"/>
          <w:i/>
          <w:iCs/>
          <w:sz w:val="20"/>
          <w:szCs w:val="20"/>
          <w:lang w:val="ro-RO"/>
        </w:rPr>
        <w:t xml:space="preserve">i Boli Metabolice, asociații de pacienți </w:t>
      </w:r>
      <w:r w:rsidRPr="00794474">
        <w:rPr>
          <w:rFonts w:ascii="Calibri" w:eastAsia="Calibri" w:hAnsi="Calibri" w:cs="Calibri"/>
          <w:i/>
          <w:iCs/>
          <w:sz w:val="20"/>
          <w:szCs w:val="20"/>
          <w:lang w:val="ro-RO"/>
        </w:rPr>
        <w:t>ș</w:t>
      </w:r>
      <w:r w:rsidRPr="00794474">
        <w:rPr>
          <w:rFonts w:cstheme="minorHAnsi"/>
          <w:i/>
          <w:iCs/>
          <w:sz w:val="20"/>
          <w:szCs w:val="20"/>
          <w:lang w:val="ro-RO"/>
        </w:rPr>
        <w:t>i Grupul de Lucru Diabet al ARPIM.</w:t>
      </w:r>
      <w:r w:rsidR="00774EA4" w:rsidRPr="00794474">
        <w:rPr>
          <w:rFonts w:cstheme="minorHAnsi"/>
          <w:i/>
          <w:iCs/>
          <w:sz w:val="20"/>
          <w:szCs w:val="20"/>
          <w:lang w:val="ro-RO"/>
        </w:rPr>
        <w:t xml:space="preserve"> </w:t>
      </w:r>
      <w:r w:rsidRPr="00794474">
        <w:rPr>
          <w:rFonts w:cstheme="minorHAnsi"/>
          <w:i/>
          <w:iCs/>
          <w:sz w:val="20"/>
          <w:szCs w:val="20"/>
          <w:lang w:val="ro-RO"/>
        </w:rPr>
        <w:t xml:space="preserve">Mai multe detalii pe </w:t>
      </w:r>
      <w:hyperlink r:id="rId7" w:history="1">
        <w:r w:rsidRPr="00794474">
          <w:rPr>
            <w:rStyle w:val="Hyperlink"/>
            <w:rFonts w:cstheme="minorHAnsi"/>
            <w:i/>
            <w:iCs/>
            <w:sz w:val="20"/>
            <w:szCs w:val="20"/>
            <w:lang w:val="ro-RO"/>
          </w:rPr>
          <w:t>www.forumdiabet.ro</w:t>
        </w:r>
      </w:hyperlink>
      <w:r w:rsidR="00045849" w:rsidRPr="00794474">
        <w:rPr>
          <w:rFonts w:cstheme="minorHAnsi"/>
          <w:i/>
          <w:iCs/>
          <w:sz w:val="20"/>
          <w:szCs w:val="20"/>
          <w:lang w:val="ro-RO"/>
        </w:rPr>
        <w:t>.</w:t>
      </w:r>
    </w:p>
    <w:sectPr w:rsidR="00AB63F5" w:rsidRPr="00794474" w:rsidSect="006A0177">
      <w:headerReference w:type="default" r:id="rId8"/>
      <w:pgSz w:w="12240" w:h="15840"/>
      <w:pgMar w:top="1440" w:right="1440" w:bottom="1440" w:left="1440" w:header="11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71409" w14:textId="77777777" w:rsidR="000A545E" w:rsidRDefault="000A545E" w:rsidP="00E14ACF">
      <w:r>
        <w:separator/>
      </w:r>
    </w:p>
  </w:endnote>
  <w:endnote w:type="continuationSeparator" w:id="0">
    <w:p w14:paraId="3BFE3ED8" w14:textId="77777777" w:rsidR="000A545E" w:rsidRDefault="000A545E" w:rsidP="00E1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7AE4C" w14:textId="77777777" w:rsidR="000A545E" w:rsidRDefault="000A545E" w:rsidP="00E14ACF">
      <w:r>
        <w:separator/>
      </w:r>
    </w:p>
  </w:footnote>
  <w:footnote w:type="continuationSeparator" w:id="0">
    <w:p w14:paraId="63CC54F7" w14:textId="77777777" w:rsidR="000A545E" w:rsidRDefault="000A545E" w:rsidP="00E14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89643" w14:textId="7542BE99" w:rsidR="00F82D0E" w:rsidRDefault="00F82D0E" w:rsidP="00E14ACF">
    <w:pPr>
      <w:pStyle w:val="Header"/>
      <w:jc w:val="center"/>
    </w:pPr>
    <w:r>
      <w:rPr>
        <w:noProof/>
      </w:rPr>
      <w:drawing>
        <wp:inline distT="0" distB="0" distL="0" distR="0" wp14:anchorId="1C96EEFE" wp14:editId="16093661">
          <wp:extent cx="4380883" cy="23072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0648" cy="2312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9015D"/>
    <w:multiLevelType w:val="hybridMultilevel"/>
    <w:tmpl w:val="B9F45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B61C0"/>
    <w:multiLevelType w:val="hybridMultilevel"/>
    <w:tmpl w:val="BA3E8B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41811"/>
    <w:multiLevelType w:val="hybridMultilevel"/>
    <w:tmpl w:val="FA6464D4"/>
    <w:lvl w:ilvl="0" w:tplc="7DC6A1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4871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6C7A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7C9A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EA20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DA3C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FA5B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52FE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60CA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DE"/>
    <w:rsid w:val="0000317F"/>
    <w:rsid w:val="00003275"/>
    <w:rsid w:val="00012978"/>
    <w:rsid w:val="000163BD"/>
    <w:rsid w:val="0001679C"/>
    <w:rsid w:val="00017AED"/>
    <w:rsid w:val="00017D65"/>
    <w:rsid w:val="000207FA"/>
    <w:rsid w:val="00020A5B"/>
    <w:rsid w:val="0002124B"/>
    <w:rsid w:val="00034381"/>
    <w:rsid w:val="00035CF6"/>
    <w:rsid w:val="00037E88"/>
    <w:rsid w:val="00045211"/>
    <w:rsid w:val="00045849"/>
    <w:rsid w:val="00050924"/>
    <w:rsid w:val="00055C60"/>
    <w:rsid w:val="000565FC"/>
    <w:rsid w:val="000656F0"/>
    <w:rsid w:val="00067B22"/>
    <w:rsid w:val="00072E51"/>
    <w:rsid w:val="00074FA4"/>
    <w:rsid w:val="00082AD7"/>
    <w:rsid w:val="00093609"/>
    <w:rsid w:val="00095A68"/>
    <w:rsid w:val="000A0D85"/>
    <w:rsid w:val="000A1401"/>
    <w:rsid w:val="000A18B8"/>
    <w:rsid w:val="000A510C"/>
    <w:rsid w:val="000A545E"/>
    <w:rsid w:val="000A5EB5"/>
    <w:rsid w:val="000B1A21"/>
    <w:rsid w:val="000B206B"/>
    <w:rsid w:val="000C2FFB"/>
    <w:rsid w:val="000C3F62"/>
    <w:rsid w:val="000C5A8D"/>
    <w:rsid w:val="000D25E4"/>
    <w:rsid w:val="000D358C"/>
    <w:rsid w:val="000D65DB"/>
    <w:rsid w:val="000E1858"/>
    <w:rsid w:val="000E3C82"/>
    <w:rsid w:val="000E5879"/>
    <w:rsid w:val="000F25C9"/>
    <w:rsid w:val="000F4116"/>
    <w:rsid w:val="000F491F"/>
    <w:rsid w:val="000F53F2"/>
    <w:rsid w:val="0010186F"/>
    <w:rsid w:val="001052FB"/>
    <w:rsid w:val="0011342C"/>
    <w:rsid w:val="00127DD3"/>
    <w:rsid w:val="0013024A"/>
    <w:rsid w:val="00130A48"/>
    <w:rsid w:val="001314D3"/>
    <w:rsid w:val="001329EC"/>
    <w:rsid w:val="00134ABD"/>
    <w:rsid w:val="001401B6"/>
    <w:rsid w:val="001426A5"/>
    <w:rsid w:val="00144D0E"/>
    <w:rsid w:val="00151131"/>
    <w:rsid w:val="001521A1"/>
    <w:rsid w:val="00162DE3"/>
    <w:rsid w:val="001638B2"/>
    <w:rsid w:val="0016467D"/>
    <w:rsid w:val="00173502"/>
    <w:rsid w:val="00173ADF"/>
    <w:rsid w:val="00175F0A"/>
    <w:rsid w:val="00187FC6"/>
    <w:rsid w:val="00190967"/>
    <w:rsid w:val="00194006"/>
    <w:rsid w:val="0019426A"/>
    <w:rsid w:val="001A235B"/>
    <w:rsid w:val="001A25A1"/>
    <w:rsid w:val="001A5933"/>
    <w:rsid w:val="001A7C89"/>
    <w:rsid w:val="001B2CF0"/>
    <w:rsid w:val="001B4F18"/>
    <w:rsid w:val="001C1C47"/>
    <w:rsid w:val="001C2112"/>
    <w:rsid w:val="001C5A98"/>
    <w:rsid w:val="001D033E"/>
    <w:rsid w:val="001D222C"/>
    <w:rsid w:val="001D47A0"/>
    <w:rsid w:val="001D4885"/>
    <w:rsid w:val="001D67B7"/>
    <w:rsid w:val="001D7049"/>
    <w:rsid w:val="001D749E"/>
    <w:rsid w:val="001E7861"/>
    <w:rsid w:val="001E78EA"/>
    <w:rsid w:val="001E7E47"/>
    <w:rsid w:val="001F01F2"/>
    <w:rsid w:val="001F03BC"/>
    <w:rsid w:val="002119EA"/>
    <w:rsid w:val="00213930"/>
    <w:rsid w:val="00214AEE"/>
    <w:rsid w:val="0022261B"/>
    <w:rsid w:val="00222852"/>
    <w:rsid w:val="0022456C"/>
    <w:rsid w:val="00240921"/>
    <w:rsid w:val="002476DF"/>
    <w:rsid w:val="00250AC3"/>
    <w:rsid w:val="00252693"/>
    <w:rsid w:val="00253063"/>
    <w:rsid w:val="00257261"/>
    <w:rsid w:val="0025741A"/>
    <w:rsid w:val="00257EDC"/>
    <w:rsid w:val="00262DA6"/>
    <w:rsid w:val="00263659"/>
    <w:rsid w:val="00263E70"/>
    <w:rsid w:val="00264046"/>
    <w:rsid w:val="00265E51"/>
    <w:rsid w:val="0027064F"/>
    <w:rsid w:val="00272619"/>
    <w:rsid w:val="00277A97"/>
    <w:rsid w:val="002816BA"/>
    <w:rsid w:val="00285C60"/>
    <w:rsid w:val="00287B3F"/>
    <w:rsid w:val="0029320A"/>
    <w:rsid w:val="002944C9"/>
    <w:rsid w:val="00295D06"/>
    <w:rsid w:val="002973DE"/>
    <w:rsid w:val="00297ABF"/>
    <w:rsid w:val="002A2305"/>
    <w:rsid w:val="002A242B"/>
    <w:rsid w:val="002A24D8"/>
    <w:rsid w:val="002A4BEF"/>
    <w:rsid w:val="002A52D5"/>
    <w:rsid w:val="002C0577"/>
    <w:rsid w:val="002C2055"/>
    <w:rsid w:val="002C5482"/>
    <w:rsid w:val="002D0D4B"/>
    <w:rsid w:val="002D1F11"/>
    <w:rsid w:val="002D7088"/>
    <w:rsid w:val="002E1BFD"/>
    <w:rsid w:val="002E2FF3"/>
    <w:rsid w:val="002E3095"/>
    <w:rsid w:val="002E6CA1"/>
    <w:rsid w:val="002F2C17"/>
    <w:rsid w:val="002F5A53"/>
    <w:rsid w:val="002F7C2D"/>
    <w:rsid w:val="00305DBD"/>
    <w:rsid w:val="0031371A"/>
    <w:rsid w:val="00313F1F"/>
    <w:rsid w:val="00327DEE"/>
    <w:rsid w:val="0034059B"/>
    <w:rsid w:val="00341BD9"/>
    <w:rsid w:val="00346679"/>
    <w:rsid w:val="003466A7"/>
    <w:rsid w:val="00356D97"/>
    <w:rsid w:val="00357179"/>
    <w:rsid w:val="00360367"/>
    <w:rsid w:val="00364056"/>
    <w:rsid w:val="00364AAC"/>
    <w:rsid w:val="003656BA"/>
    <w:rsid w:val="00370D8F"/>
    <w:rsid w:val="00370FE0"/>
    <w:rsid w:val="003755BF"/>
    <w:rsid w:val="0037785C"/>
    <w:rsid w:val="00380975"/>
    <w:rsid w:val="003823E7"/>
    <w:rsid w:val="00382441"/>
    <w:rsid w:val="00382E3C"/>
    <w:rsid w:val="00384B9E"/>
    <w:rsid w:val="00393CF1"/>
    <w:rsid w:val="0039538B"/>
    <w:rsid w:val="003954C9"/>
    <w:rsid w:val="00397293"/>
    <w:rsid w:val="003A4F29"/>
    <w:rsid w:val="003B17D1"/>
    <w:rsid w:val="003B28B6"/>
    <w:rsid w:val="003C6C4C"/>
    <w:rsid w:val="003D4F99"/>
    <w:rsid w:val="003D6F27"/>
    <w:rsid w:val="003D6FE3"/>
    <w:rsid w:val="003D72B4"/>
    <w:rsid w:val="00402C77"/>
    <w:rsid w:val="00402FC5"/>
    <w:rsid w:val="00410061"/>
    <w:rsid w:val="00414272"/>
    <w:rsid w:val="004251D0"/>
    <w:rsid w:val="00425AC5"/>
    <w:rsid w:val="0043000E"/>
    <w:rsid w:val="00430CEB"/>
    <w:rsid w:val="00430DB7"/>
    <w:rsid w:val="00430F3B"/>
    <w:rsid w:val="00430FEA"/>
    <w:rsid w:val="0044651C"/>
    <w:rsid w:val="00451545"/>
    <w:rsid w:val="00455781"/>
    <w:rsid w:val="00457835"/>
    <w:rsid w:val="004602A7"/>
    <w:rsid w:val="0047193B"/>
    <w:rsid w:val="0047388A"/>
    <w:rsid w:val="00474ABC"/>
    <w:rsid w:val="00480B9F"/>
    <w:rsid w:val="00484ABB"/>
    <w:rsid w:val="00485A19"/>
    <w:rsid w:val="00486212"/>
    <w:rsid w:val="00486F64"/>
    <w:rsid w:val="004874D8"/>
    <w:rsid w:val="00493026"/>
    <w:rsid w:val="004A1B90"/>
    <w:rsid w:val="004A5C34"/>
    <w:rsid w:val="004A7D19"/>
    <w:rsid w:val="004B043E"/>
    <w:rsid w:val="004B1975"/>
    <w:rsid w:val="004B2976"/>
    <w:rsid w:val="004B754B"/>
    <w:rsid w:val="004C7BE4"/>
    <w:rsid w:val="004D3963"/>
    <w:rsid w:val="004D3BF8"/>
    <w:rsid w:val="004D3D98"/>
    <w:rsid w:val="004D5188"/>
    <w:rsid w:val="004D5FEF"/>
    <w:rsid w:val="004E3F72"/>
    <w:rsid w:val="004E5227"/>
    <w:rsid w:val="004F5049"/>
    <w:rsid w:val="004F545C"/>
    <w:rsid w:val="004F7063"/>
    <w:rsid w:val="00503884"/>
    <w:rsid w:val="005063BD"/>
    <w:rsid w:val="00514D22"/>
    <w:rsid w:val="005150AC"/>
    <w:rsid w:val="005151DA"/>
    <w:rsid w:val="00515A6F"/>
    <w:rsid w:val="005245BC"/>
    <w:rsid w:val="00530B6F"/>
    <w:rsid w:val="005320A2"/>
    <w:rsid w:val="00534E4B"/>
    <w:rsid w:val="00536D04"/>
    <w:rsid w:val="00543518"/>
    <w:rsid w:val="00551246"/>
    <w:rsid w:val="00551363"/>
    <w:rsid w:val="00551653"/>
    <w:rsid w:val="00555EB0"/>
    <w:rsid w:val="00556EB2"/>
    <w:rsid w:val="0056106D"/>
    <w:rsid w:val="0056118D"/>
    <w:rsid w:val="00562F27"/>
    <w:rsid w:val="00564B03"/>
    <w:rsid w:val="00564D22"/>
    <w:rsid w:val="005651F8"/>
    <w:rsid w:val="00566DFC"/>
    <w:rsid w:val="00577D1E"/>
    <w:rsid w:val="00580B55"/>
    <w:rsid w:val="00580E59"/>
    <w:rsid w:val="0058769C"/>
    <w:rsid w:val="00592C42"/>
    <w:rsid w:val="00594DA9"/>
    <w:rsid w:val="00597731"/>
    <w:rsid w:val="005A0E3D"/>
    <w:rsid w:val="005A39C0"/>
    <w:rsid w:val="005A49BD"/>
    <w:rsid w:val="005A7A7C"/>
    <w:rsid w:val="005B4881"/>
    <w:rsid w:val="005B5FD5"/>
    <w:rsid w:val="005C0062"/>
    <w:rsid w:val="005C78AB"/>
    <w:rsid w:val="005D1839"/>
    <w:rsid w:val="005D6C5D"/>
    <w:rsid w:val="005F1DA6"/>
    <w:rsid w:val="006039F5"/>
    <w:rsid w:val="0061230A"/>
    <w:rsid w:val="00626B7F"/>
    <w:rsid w:val="006320F4"/>
    <w:rsid w:val="00634493"/>
    <w:rsid w:val="00634E53"/>
    <w:rsid w:val="00642FA6"/>
    <w:rsid w:val="00650A17"/>
    <w:rsid w:val="006528E6"/>
    <w:rsid w:val="00671277"/>
    <w:rsid w:val="00672659"/>
    <w:rsid w:val="0067344D"/>
    <w:rsid w:val="00677E40"/>
    <w:rsid w:val="00677FC7"/>
    <w:rsid w:val="0068072B"/>
    <w:rsid w:val="006825AF"/>
    <w:rsid w:val="00684BDA"/>
    <w:rsid w:val="006868B1"/>
    <w:rsid w:val="00690437"/>
    <w:rsid w:val="0069051E"/>
    <w:rsid w:val="00692330"/>
    <w:rsid w:val="006925D2"/>
    <w:rsid w:val="00697705"/>
    <w:rsid w:val="006A0177"/>
    <w:rsid w:val="006A0977"/>
    <w:rsid w:val="006A253E"/>
    <w:rsid w:val="006A27EF"/>
    <w:rsid w:val="006A4D5D"/>
    <w:rsid w:val="006A636C"/>
    <w:rsid w:val="006B1343"/>
    <w:rsid w:val="006B3883"/>
    <w:rsid w:val="006B677B"/>
    <w:rsid w:val="006C2A71"/>
    <w:rsid w:val="006D1843"/>
    <w:rsid w:val="006D1EEE"/>
    <w:rsid w:val="006E4B0C"/>
    <w:rsid w:val="006E4B7B"/>
    <w:rsid w:val="006E7645"/>
    <w:rsid w:val="006F02E5"/>
    <w:rsid w:val="006F231E"/>
    <w:rsid w:val="006F3FB0"/>
    <w:rsid w:val="006F7458"/>
    <w:rsid w:val="00700EBD"/>
    <w:rsid w:val="00703612"/>
    <w:rsid w:val="0070495D"/>
    <w:rsid w:val="0070643F"/>
    <w:rsid w:val="0070661B"/>
    <w:rsid w:val="0070782F"/>
    <w:rsid w:val="007126E2"/>
    <w:rsid w:val="007127EB"/>
    <w:rsid w:val="00720BE7"/>
    <w:rsid w:val="00724683"/>
    <w:rsid w:val="00726125"/>
    <w:rsid w:val="00733C69"/>
    <w:rsid w:val="007340EB"/>
    <w:rsid w:val="00737BEC"/>
    <w:rsid w:val="007427A1"/>
    <w:rsid w:val="007438E9"/>
    <w:rsid w:val="00752341"/>
    <w:rsid w:val="00757639"/>
    <w:rsid w:val="00761B27"/>
    <w:rsid w:val="007658C0"/>
    <w:rsid w:val="00766C17"/>
    <w:rsid w:val="007675E4"/>
    <w:rsid w:val="00774EA4"/>
    <w:rsid w:val="007802C0"/>
    <w:rsid w:val="00784E8A"/>
    <w:rsid w:val="00790007"/>
    <w:rsid w:val="00790C00"/>
    <w:rsid w:val="00794474"/>
    <w:rsid w:val="00794D66"/>
    <w:rsid w:val="007A1D05"/>
    <w:rsid w:val="007A2F9B"/>
    <w:rsid w:val="007A49B7"/>
    <w:rsid w:val="007A59BA"/>
    <w:rsid w:val="007A623C"/>
    <w:rsid w:val="007A7694"/>
    <w:rsid w:val="007B03AA"/>
    <w:rsid w:val="007B0505"/>
    <w:rsid w:val="007B1062"/>
    <w:rsid w:val="007B4FB8"/>
    <w:rsid w:val="007C1239"/>
    <w:rsid w:val="007C1439"/>
    <w:rsid w:val="007D165A"/>
    <w:rsid w:val="007D1E5C"/>
    <w:rsid w:val="007D47A3"/>
    <w:rsid w:val="007D6932"/>
    <w:rsid w:val="007D6E35"/>
    <w:rsid w:val="007E322F"/>
    <w:rsid w:val="007E4314"/>
    <w:rsid w:val="007E5BEA"/>
    <w:rsid w:val="007E5FD5"/>
    <w:rsid w:val="007F0CB5"/>
    <w:rsid w:val="007F105F"/>
    <w:rsid w:val="007F454E"/>
    <w:rsid w:val="007F7164"/>
    <w:rsid w:val="00800018"/>
    <w:rsid w:val="00806ED5"/>
    <w:rsid w:val="00806FA8"/>
    <w:rsid w:val="0080749E"/>
    <w:rsid w:val="00810298"/>
    <w:rsid w:val="00813C12"/>
    <w:rsid w:val="0082310B"/>
    <w:rsid w:val="00827B63"/>
    <w:rsid w:val="00830F23"/>
    <w:rsid w:val="00832152"/>
    <w:rsid w:val="00832196"/>
    <w:rsid w:val="00835745"/>
    <w:rsid w:val="00836A5E"/>
    <w:rsid w:val="0083711C"/>
    <w:rsid w:val="00842B28"/>
    <w:rsid w:val="008443B5"/>
    <w:rsid w:val="008521FF"/>
    <w:rsid w:val="00855836"/>
    <w:rsid w:val="00857822"/>
    <w:rsid w:val="008626C6"/>
    <w:rsid w:val="00865782"/>
    <w:rsid w:val="00865C08"/>
    <w:rsid w:val="00866040"/>
    <w:rsid w:val="00866352"/>
    <w:rsid w:val="00866C21"/>
    <w:rsid w:val="00872C09"/>
    <w:rsid w:val="008736C7"/>
    <w:rsid w:val="00877ADF"/>
    <w:rsid w:val="008858E2"/>
    <w:rsid w:val="008875E6"/>
    <w:rsid w:val="00891B4D"/>
    <w:rsid w:val="008933BE"/>
    <w:rsid w:val="008A41A0"/>
    <w:rsid w:val="008A5E57"/>
    <w:rsid w:val="008B090D"/>
    <w:rsid w:val="008B0E2C"/>
    <w:rsid w:val="008C2A08"/>
    <w:rsid w:val="008C490B"/>
    <w:rsid w:val="008C57DA"/>
    <w:rsid w:val="008C5E64"/>
    <w:rsid w:val="008C7793"/>
    <w:rsid w:val="008D0901"/>
    <w:rsid w:val="008D3774"/>
    <w:rsid w:val="008D6CF5"/>
    <w:rsid w:val="008E64E7"/>
    <w:rsid w:val="008E65D1"/>
    <w:rsid w:val="008E6855"/>
    <w:rsid w:val="008F142A"/>
    <w:rsid w:val="008F7370"/>
    <w:rsid w:val="008F7BD4"/>
    <w:rsid w:val="00900FCF"/>
    <w:rsid w:val="0090208C"/>
    <w:rsid w:val="00903FA3"/>
    <w:rsid w:val="00911746"/>
    <w:rsid w:val="0091221A"/>
    <w:rsid w:val="009214D0"/>
    <w:rsid w:val="009363FF"/>
    <w:rsid w:val="00937F78"/>
    <w:rsid w:val="00940ABE"/>
    <w:rsid w:val="00944DCB"/>
    <w:rsid w:val="00945B6C"/>
    <w:rsid w:val="00953333"/>
    <w:rsid w:val="0095546F"/>
    <w:rsid w:val="00956119"/>
    <w:rsid w:val="009579E7"/>
    <w:rsid w:val="00957EEB"/>
    <w:rsid w:val="00961068"/>
    <w:rsid w:val="00966FBA"/>
    <w:rsid w:val="009705BC"/>
    <w:rsid w:val="00974290"/>
    <w:rsid w:val="00974BC5"/>
    <w:rsid w:val="00975866"/>
    <w:rsid w:val="00975E94"/>
    <w:rsid w:val="0097624A"/>
    <w:rsid w:val="0097663F"/>
    <w:rsid w:val="0097673E"/>
    <w:rsid w:val="0097759B"/>
    <w:rsid w:val="00977862"/>
    <w:rsid w:val="009805C8"/>
    <w:rsid w:val="00981223"/>
    <w:rsid w:val="00984B26"/>
    <w:rsid w:val="00987FAF"/>
    <w:rsid w:val="00990447"/>
    <w:rsid w:val="009909AC"/>
    <w:rsid w:val="0099427F"/>
    <w:rsid w:val="009A2B35"/>
    <w:rsid w:val="009A6000"/>
    <w:rsid w:val="009B70FD"/>
    <w:rsid w:val="009C0C6E"/>
    <w:rsid w:val="009C3D8E"/>
    <w:rsid w:val="009C5F59"/>
    <w:rsid w:val="009E0A1F"/>
    <w:rsid w:val="009E2E75"/>
    <w:rsid w:val="009E384A"/>
    <w:rsid w:val="009E764F"/>
    <w:rsid w:val="009F0615"/>
    <w:rsid w:val="009F0B35"/>
    <w:rsid w:val="009F1246"/>
    <w:rsid w:val="00A0191F"/>
    <w:rsid w:val="00A04772"/>
    <w:rsid w:val="00A104EE"/>
    <w:rsid w:val="00A20315"/>
    <w:rsid w:val="00A2619B"/>
    <w:rsid w:val="00A320E6"/>
    <w:rsid w:val="00A3664F"/>
    <w:rsid w:val="00A37217"/>
    <w:rsid w:val="00A373E0"/>
    <w:rsid w:val="00A412DD"/>
    <w:rsid w:val="00A51349"/>
    <w:rsid w:val="00A51C11"/>
    <w:rsid w:val="00A54154"/>
    <w:rsid w:val="00A6516C"/>
    <w:rsid w:val="00A67325"/>
    <w:rsid w:val="00A72D2D"/>
    <w:rsid w:val="00A73B82"/>
    <w:rsid w:val="00A73F63"/>
    <w:rsid w:val="00A81444"/>
    <w:rsid w:val="00A826CF"/>
    <w:rsid w:val="00A84DFF"/>
    <w:rsid w:val="00A84E7A"/>
    <w:rsid w:val="00A855B3"/>
    <w:rsid w:val="00A8747D"/>
    <w:rsid w:val="00A93192"/>
    <w:rsid w:val="00A9437F"/>
    <w:rsid w:val="00AB12EB"/>
    <w:rsid w:val="00AB254D"/>
    <w:rsid w:val="00AB267B"/>
    <w:rsid w:val="00AB3674"/>
    <w:rsid w:val="00AB369E"/>
    <w:rsid w:val="00AB4551"/>
    <w:rsid w:val="00AB5BE5"/>
    <w:rsid w:val="00AB63F5"/>
    <w:rsid w:val="00AC1F30"/>
    <w:rsid w:val="00AC4908"/>
    <w:rsid w:val="00AD11C5"/>
    <w:rsid w:val="00AD6D50"/>
    <w:rsid w:val="00AE2314"/>
    <w:rsid w:val="00AF1EC5"/>
    <w:rsid w:val="00AF2FEA"/>
    <w:rsid w:val="00AF4C23"/>
    <w:rsid w:val="00AF511D"/>
    <w:rsid w:val="00B0293D"/>
    <w:rsid w:val="00B072D2"/>
    <w:rsid w:val="00B13711"/>
    <w:rsid w:val="00B13AF2"/>
    <w:rsid w:val="00B1634B"/>
    <w:rsid w:val="00B165BB"/>
    <w:rsid w:val="00B170A2"/>
    <w:rsid w:val="00B1739C"/>
    <w:rsid w:val="00B17DC6"/>
    <w:rsid w:val="00B207A9"/>
    <w:rsid w:val="00B2202A"/>
    <w:rsid w:val="00B229B0"/>
    <w:rsid w:val="00B25DFC"/>
    <w:rsid w:val="00B27692"/>
    <w:rsid w:val="00B40018"/>
    <w:rsid w:val="00B50217"/>
    <w:rsid w:val="00B50BBA"/>
    <w:rsid w:val="00B54199"/>
    <w:rsid w:val="00B54378"/>
    <w:rsid w:val="00B55F4A"/>
    <w:rsid w:val="00B57337"/>
    <w:rsid w:val="00B6306C"/>
    <w:rsid w:val="00B6525E"/>
    <w:rsid w:val="00B71E6F"/>
    <w:rsid w:val="00B75491"/>
    <w:rsid w:val="00B77C63"/>
    <w:rsid w:val="00B80202"/>
    <w:rsid w:val="00B8500C"/>
    <w:rsid w:val="00B930FE"/>
    <w:rsid w:val="00B94BF1"/>
    <w:rsid w:val="00B96D9E"/>
    <w:rsid w:val="00BA4889"/>
    <w:rsid w:val="00BA6C6A"/>
    <w:rsid w:val="00BA7995"/>
    <w:rsid w:val="00BB45B7"/>
    <w:rsid w:val="00BC24E7"/>
    <w:rsid w:val="00BC2D89"/>
    <w:rsid w:val="00BC71B1"/>
    <w:rsid w:val="00BD0222"/>
    <w:rsid w:val="00BD0F4C"/>
    <w:rsid w:val="00BD4227"/>
    <w:rsid w:val="00BD5537"/>
    <w:rsid w:val="00BD618B"/>
    <w:rsid w:val="00BE0001"/>
    <w:rsid w:val="00BE005B"/>
    <w:rsid w:val="00BE3C38"/>
    <w:rsid w:val="00BF0394"/>
    <w:rsid w:val="00BF2139"/>
    <w:rsid w:val="00BF30C4"/>
    <w:rsid w:val="00BF4E6D"/>
    <w:rsid w:val="00C0372A"/>
    <w:rsid w:val="00C1144F"/>
    <w:rsid w:val="00C17679"/>
    <w:rsid w:val="00C22E7D"/>
    <w:rsid w:val="00C241CD"/>
    <w:rsid w:val="00C24A8E"/>
    <w:rsid w:val="00C25078"/>
    <w:rsid w:val="00C25689"/>
    <w:rsid w:val="00C27CB4"/>
    <w:rsid w:val="00C27DA0"/>
    <w:rsid w:val="00C33F37"/>
    <w:rsid w:val="00C34AAD"/>
    <w:rsid w:val="00C370CD"/>
    <w:rsid w:val="00C37885"/>
    <w:rsid w:val="00C378AA"/>
    <w:rsid w:val="00C41961"/>
    <w:rsid w:val="00C46D57"/>
    <w:rsid w:val="00C472A1"/>
    <w:rsid w:val="00C5596C"/>
    <w:rsid w:val="00C63F18"/>
    <w:rsid w:val="00C7198C"/>
    <w:rsid w:val="00C71A94"/>
    <w:rsid w:val="00C732E4"/>
    <w:rsid w:val="00C75710"/>
    <w:rsid w:val="00C76011"/>
    <w:rsid w:val="00C8022D"/>
    <w:rsid w:val="00CA19B9"/>
    <w:rsid w:val="00CA3CDD"/>
    <w:rsid w:val="00CA6BF7"/>
    <w:rsid w:val="00CB179F"/>
    <w:rsid w:val="00CB3828"/>
    <w:rsid w:val="00CB4C95"/>
    <w:rsid w:val="00CC39F4"/>
    <w:rsid w:val="00CC3E8D"/>
    <w:rsid w:val="00CD7D09"/>
    <w:rsid w:val="00CE3323"/>
    <w:rsid w:val="00CE5F71"/>
    <w:rsid w:val="00CF080E"/>
    <w:rsid w:val="00CF1225"/>
    <w:rsid w:val="00CF2792"/>
    <w:rsid w:val="00CF3C04"/>
    <w:rsid w:val="00CF6F8A"/>
    <w:rsid w:val="00CF72C8"/>
    <w:rsid w:val="00D01399"/>
    <w:rsid w:val="00D03F0E"/>
    <w:rsid w:val="00D17A11"/>
    <w:rsid w:val="00D24106"/>
    <w:rsid w:val="00D25150"/>
    <w:rsid w:val="00D253BE"/>
    <w:rsid w:val="00D25460"/>
    <w:rsid w:val="00D26155"/>
    <w:rsid w:val="00D2691C"/>
    <w:rsid w:val="00D2795F"/>
    <w:rsid w:val="00D32F40"/>
    <w:rsid w:val="00D37469"/>
    <w:rsid w:val="00D43AB0"/>
    <w:rsid w:val="00D472EC"/>
    <w:rsid w:val="00D5102B"/>
    <w:rsid w:val="00D55DBF"/>
    <w:rsid w:val="00D5696B"/>
    <w:rsid w:val="00D57713"/>
    <w:rsid w:val="00D664D6"/>
    <w:rsid w:val="00D74496"/>
    <w:rsid w:val="00D751A7"/>
    <w:rsid w:val="00D844E6"/>
    <w:rsid w:val="00D84A9A"/>
    <w:rsid w:val="00D9248D"/>
    <w:rsid w:val="00DA0F19"/>
    <w:rsid w:val="00DB3AB0"/>
    <w:rsid w:val="00DB4C55"/>
    <w:rsid w:val="00DB64E7"/>
    <w:rsid w:val="00DC04F2"/>
    <w:rsid w:val="00DC219B"/>
    <w:rsid w:val="00DC6C57"/>
    <w:rsid w:val="00DE1C23"/>
    <w:rsid w:val="00DE35DF"/>
    <w:rsid w:val="00DE3FD8"/>
    <w:rsid w:val="00DE459E"/>
    <w:rsid w:val="00DE4C72"/>
    <w:rsid w:val="00DE589D"/>
    <w:rsid w:val="00DF062D"/>
    <w:rsid w:val="00DF158B"/>
    <w:rsid w:val="00DF40FD"/>
    <w:rsid w:val="00DF4F00"/>
    <w:rsid w:val="00DF66E9"/>
    <w:rsid w:val="00DF7CBC"/>
    <w:rsid w:val="00E1052E"/>
    <w:rsid w:val="00E108AF"/>
    <w:rsid w:val="00E14ACF"/>
    <w:rsid w:val="00E15006"/>
    <w:rsid w:val="00E2123E"/>
    <w:rsid w:val="00E22E4A"/>
    <w:rsid w:val="00E24CE1"/>
    <w:rsid w:val="00E303E2"/>
    <w:rsid w:val="00E3302E"/>
    <w:rsid w:val="00E337E4"/>
    <w:rsid w:val="00E42BB5"/>
    <w:rsid w:val="00E44872"/>
    <w:rsid w:val="00E45F13"/>
    <w:rsid w:val="00E47C75"/>
    <w:rsid w:val="00E52B33"/>
    <w:rsid w:val="00E63B1B"/>
    <w:rsid w:val="00E65707"/>
    <w:rsid w:val="00E6652A"/>
    <w:rsid w:val="00E703B8"/>
    <w:rsid w:val="00E7364B"/>
    <w:rsid w:val="00E7471E"/>
    <w:rsid w:val="00E807D5"/>
    <w:rsid w:val="00E848B7"/>
    <w:rsid w:val="00E87D98"/>
    <w:rsid w:val="00E973DD"/>
    <w:rsid w:val="00EA6ADB"/>
    <w:rsid w:val="00EB2375"/>
    <w:rsid w:val="00EC1C66"/>
    <w:rsid w:val="00EC7429"/>
    <w:rsid w:val="00ED0D3E"/>
    <w:rsid w:val="00ED3113"/>
    <w:rsid w:val="00ED3379"/>
    <w:rsid w:val="00ED7643"/>
    <w:rsid w:val="00EE0C85"/>
    <w:rsid w:val="00EF5180"/>
    <w:rsid w:val="00F0411B"/>
    <w:rsid w:val="00F07519"/>
    <w:rsid w:val="00F1362B"/>
    <w:rsid w:val="00F13F5A"/>
    <w:rsid w:val="00F1519A"/>
    <w:rsid w:val="00F22CF9"/>
    <w:rsid w:val="00F23FCF"/>
    <w:rsid w:val="00F27171"/>
    <w:rsid w:val="00F328E7"/>
    <w:rsid w:val="00F3375D"/>
    <w:rsid w:val="00F469A6"/>
    <w:rsid w:val="00F474EB"/>
    <w:rsid w:val="00F5255C"/>
    <w:rsid w:val="00F54342"/>
    <w:rsid w:val="00F560A4"/>
    <w:rsid w:val="00F635BE"/>
    <w:rsid w:val="00F718F2"/>
    <w:rsid w:val="00F73D5E"/>
    <w:rsid w:val="00F80D65"/>
    <w:rsid w:val="00F82D0E"/>
    <w:rsid w:val="00F84544"/>
    <w:rsid w:val="00F856DD"/>
    <w:rsid w:val="00F86CEE"/>
    <w:rsid w:val="00F94BBF"/>
    <w:rsid w:val="00FA2A88"/>
    <w:rsid w:val="00FA3058"/>
    <w:rsid w:val="00FB1574"/>
    <w:rsid w:val="00FB36C9"/>
    <w:rsid w:val="00FB3BB8"/>
    <w:rsid w:val="00FB4343"/>
    <w:rsid w:val="00FC0D50"/>
    <w:rsid w:val="00FC1901"/>
    <w:rsid w:val="00FD0382"/>
    <w:rsid w:val="00FD3D12"/>
    <w:rsid w:val="00FD4258"/>
    <w:rsid w:val="00FD57E9"/>
    <w:rsid w:val="00FD609F"/>
    <w:rsid w:val="00FD6899"/>
    <w:rsid w:val="00FD68DE"/>
    <w:rsid w:val="00FE1B16"/>
    <w:rsid w:val="00FE1FD5"/>
    <w:rsid w:val="00FE6CF4"/>
    <w:rsid w:val="00FE6F4F"/>
    <w:rsid w:val="00FF057A"/>
    <w:rsid w:val="00FF18A1"/>
    <w:rsid w:val="00FF5C9D"/>
    <w:rsid w:val="00FF5DAC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41554E"/>
  <w15:chartTrackingRefBased/>
  <w15:docId w15:val="{6EA19D2C-D843-491C-8C98-18F7CA7A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80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ACF"/>
  </w:style>
  <w:style w:type="paragraph" w:styleId="Footer">
    <w:name w:val="footer"/>
    <w:basedOn w:val="Normal"/>
    <w:link w:val="FooterChar"/>
    <w:uiPriority w:val="99"/>
    <w:unhideWhenUsed/>
    <w:rsid w:val="00E14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ACF"/>
  </w:style>
  <w:style w:type="paragraph" w:styleId="ListParagraph">
    <w:name w:val="List Paragraph"/>
    <w:basedOn w:val="Normal"/>
    <w:uiPriority w:val="34"/>
    <w:qFormat/>
    <w:rsid w:val="00B94B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3FA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03FA3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4D3D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D9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A0F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5DFC"/>
    <w:rPr>
      <w:i/>
      <w:iCs/>
    </w:rPr>
  </w:style>
  <w:style w:type="character" w:styleId="Strong">
    <w:name w:val="Strong"/>
    <w:basedOn w:val="DefaultParagraphFont"/>
    <w:uiPriority w:val="22"/>
    <w:qFormat/>
    <w:rsid w:val="00D744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D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5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6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6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rumdiabet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Georgescu</dc:creator>
  <cp:keywords/>
  <dc:description/>
  <cp:lastModifiedBy>Microsoft Office User</cp:lastModifiedBy>
  <cp:revision>7</cp:revision>
  <dcterms:created xsi:type="dcterms:W3CDTF">2021-05-19T08:15:00Z</dcterms:created>
  <dcterms:modified xsi:type="dcterms:W3CDTF">2021-05-19T11:54:00Z</dcterms:modified>
</cp:coreProperties>
</file>